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74" w:rsidRDefault="00977B74" w:rsidP="00977B74">
      <w:pPr>
        <w:pStyle w:val="Nadpis1"/>
        <w:jc w:val="right"/>
        <w:rPr>
          <w:sz w:val="24"/>
        </w:rPr>
      </w:pPr>
      <w:r>
        <w:rPr>
          <w:sz w:val="24"/>
        </w:rPr>
        <w:t xml:space="preserve">Příloha </w:t>
      </w:r>
      <w:proofErr w:type="gramStart"/>
      <w:r>
        <w:rPr>
          <w:sz w:val="24"/>
        </w:rPr>
        <w:t>IV - nařízení</w:t>
      </w:r>
      <w:proofErr w:type="gramEnd"/>
      <w:r>
        <w:rPr>
          <w:sz w:val="24"/>
        </w:rPr>
        <w:t xml:space="preserve"> </w:t>
      </w:r>
      <w:r w:rsidR="003D0E8E">
        <w:rPr>
          <w:sz w:val="24"/>
        </w:rPr>
        <w:t>CLP</w:t>
      </w:r>
      <w:r>
        <w:rPr>
          <w:sz w:val="24"/>
        </w:rPr>
        <w:t xml:space="preserve"> 1272/2008</w:t>
      </w:r>
    </w:p>
    <w:p w:rsidR="00977B74" w:rsidRDefault="00977B74" w:rsidP="00977B74"/>
    <w:p w:rsidR="00977B74" w:rsidRDefault="00977B74" w:rsidP="00977B74">
      <w:pPr>
        <w:jc w:val="center"/>
      </w:pPr>
    </w:p>
    <w:p w:rsidR="00977B74" w:rsidRDefault="00977B74" w:rsidP="00977B74">
      <w:pPr>
        <w:jc w:val="center"/>
        <w:rPr>
          <w:b/>
          <w:bCs/>
          <w:sz w:val="24"/>
        </w:rPr>
      </w:pPr>
      <w:r>
        <w:rPr>
          <w:sz w:val="24"/>
        </w:rPr>
        <w:t xml:space="preserve">2. Část 2: </w:t>
      </w:r>
      <w:r>
        <w:rPr>
          <w:b/>
          <w:bCs/>
          <w:sz w:val="24"/>
        </w:rPr>
        <w:t>Pokyny pro bezpečné zacházení</w:t>
      </w:r>
    </w:p>
    <w:p w:rsidR="00EA0872" w:rsidRDefault="00EA0872" w:rsidP="00EA0872">
      <w:pPr>
        <w:overflowPunct/>
        <w:jc w:val="center"/>
        <w:textAlignment w:val="auto"/>
        <w:rPr>
          <w:b/>
          <w:bCs/>
          <w:sz w:val="24"/>
          <w:szCs w:val="17"/>
        </w:rPr>
      </w:pPr>
      <w:r>
        <w:rPr>
          <w:b/>
          <w:bCs/>
          <w:sz w:val="24"/>
          <w:szCs w:val="17"/>
        </w:rPr>
        <w:t xml:space="preserve">podle nařízení </w:t>
      </w:r>
      <w:r w:rsidR="004D7295">
        <w:rPr>
          <w:b/>
          <w:bCs/>
          <w:sz w:val="24"/>
          <w:szCs w:val="17"/>
        </w:rPr>
        <w:t>(ES) č. 1272/2008</w:t>
      </w:r>
      <w:r>
        <w:rPr>
          <w:b/>
          <w:bCs/>
          <w:sz w:val="24"/>
          <w:szCs w:val="17"/>
        </w:rPr>
        <w:t xml:space="preserve"> (nařízení</w:t>
      </w:r>
      <w:r w:rsidR="004D7295" w:rsidRPr="004D7295">
        <w:rPr>
          <w:b/>
          <w:bCs/>
          <w:sz w:val="24"/>
          <w:szCs w:val="17"/>
        </w:rPr>
        <w:t xml:space="preserve"> </w:t>
      </w:r>
      <w:r w:rsidR="004D7295">
        <w:rPr>
          <w:b/>
          <w:bCs/>
          <w:sz w:val="24"/>
          <w:szCs w:val="17"/>
        </w:rPr>
        <w:t>CLP</w:t>
      </w:r>
      <w:r>
        <w:rPr>
          <w:b/>
          <w:bCs/>
          <w:sz w:val="24"/>
          <w:szCs w:val="17"/>
        </w:rPr>
        <w:t>)</w:t>
      </w:r>
      <w:r w:rsidR="004D7295">
        <w:rPr>
          <w:b/>
          <w:bCs/>
          <w:sz w:val="24"/>
          <w:szCs w:val="17"/>
        </w:rPr>
        <w:t>,</w:t>
      </w:r>
      <w:r>
        <w:rPr>
          <w:b/>
          <w:bCs/>
          <w:sz w:val="24"/>
          <w:szCs w:val="17"/>
        </w:rPr>
        <w:t xml:space="preserve"> v platném znění</w:t>
      </w:r>
    </w:p>
    <w:p w:rsidR="00EA0872" w:rsidRPr="00742442" w:rsidRDefault="00EA0872" w:rsidP="00EA0872">
      <w:pPr>
        <w:overflowPunct/>
        <w:jc w:val="center"/>
        <w:textAlignment w:val="auto"/>
        <w:rPr>
          <w:bCs/>
          <w:sz w:val="24"/>
          <w:szCs w:val="17"/>
        </w:rPr>
      </w:pPr>
      <w:r w:rsidRPr="00DF4D87">
        <w:rPr>
          <w:bCs/>
          <w:sz w:val="24"/>
          <w:szCs w:val="17"/>
        </w:rPr>
        <w:t>(k 1</w:t>
      </w:r>
      <w:r w:rsidR="00AD2DCE" w:rsidRPr="00DF4D87">
        <w:rPr>
          <w:bCs/>
          <w:sz w:val="24"/>
          <w:szCs w:val="17"/>
        </w:rPr>
        <w:t xml:space="preserve">. </w:t>
      </w:r>
      <w:r w:rsidR="00070D40">
        <w:rPr>
          <w:bCs/>
          <w:sz w:val="24"/>
          <w:szCs w:val="17"/>
        </w:rPr>
        <w:t>1</w:t>
      </w:r>
      <w:r w:rsidR="003C5036">
        <w:rPr>
          <w:bCs/>
          <w:sz w:val="24"/>
          <w:szCs w:val="17"/>
        </w:rPr>
        <w:t>2</w:t>
      </w:r>
      <w:r w:rsidR="00DF4D87">
        <w:rPr>
          <w:bCs/>
          <w:sz w:val="24"/>
          <w:szCs w:val="17"/>
        </w:rPr>
        <w:t>. 20</w:t>
      </w:r>
      <w:r w:rsidR="00070D40">
        <w:rPr>
          <w:bCs/>
          <w:sz w:val="24"/>
          <w:szCs w:val="17"/>
        </w:rPr>
        <w:t>20</w:t>
      </w:r>
      <w:r w:rsidRPr="00DF4D87">
        <w:rPr>
          <w:bCs/>
          <w:sz w:val="24"/>
          <w:szCs w:val="17"/>
        </w:rPr>
        <w:t>)</w:t>
      </w:r>
    </w:p>
    <w:p w:rsidR="00EA0872" w:rsidRDefault="00EA0872" w:rsidP="00977B74">
      <w:pPr>
        <w:jc w:val="center"/>
        <w:rPr>
          <w:b/>
          <w:bCs/>
          <w:sz w:val="24"/>
        </w:rPr>
      </w:pPr>
    </w:p>
    <w:p w:rsidR="00977B74" w:rsidRDefault="00977B74" w:rsidP="00977B74">
      <w:pPr>
        <w:jc w:val="center"/>
        <w:rPr>
          <w:sz w:val="24"/>
        </w:rPr>
      </w:pPr>
    </w:p>
    <w:p w:rsidR="00E710C4" w:rsidRDefault="00E710C4" w:rsidP="00EA4B97">
      <w:pPr>
        <w:rPr>
          <w:sz w:val="24"/>
        </w:rPr>
      </w:pPr>
    </w:p>
    <w:p w:rsidR="00977B74" w:rsidRDefault="00977B74" w:rsidP="00977B74">
      <w:pPr>
        <w:pStyle w:val="Nadpis3"/>
      </w:pPr>
      <w:r>
        <w:t xml:space="preserve">Tabulka </w:t>
      </w:r>
      <w:r w:rsidR="0075242A">
        <w:t>1</w:t>
      </w:r>
      <w:r w:rsidRPr="0075242A">
        <w:t>.1</w:t>
      </w:r>
    </w:p>
    <w:p w:rsidR="00977B74" w:rsidRDefault="00977B74" w:rsidP="00977B74">
      <w:pPr>
        <w:pStyle w:val="Nadpis2"/>
      </w:pPr>
      <w:r>
        <w:t xml:space="preserve">Pokyny pro bezpečné </w:t>
      </w:r>
      <w:proofErr w:type="gramStart"/>
      <w:r>
        <w:t>zacházení - všeobecné</w:t>
      </w:r>
      <w:proofErr w:type="gramEnd"/>
    </w:p>
    <w:p w:rsidR="00977B74" w:rsidRDefault="00977B74" w:rsidP="00977B74">
      <w:pPr>
        <w:overflowPunct/>
        <w:textAlignment w:val="auto"/>
        <w:rPr>
          <w:sz w:val="24"/>
        </w:rPr>
      </w:pPr>
    </w:p>
    <w:p w:rsidR="00977B74" w:rsidRDefault="00977B74" w:rsidP="00977B74">
      <w:pPr>
        <w:overflowPunct/>
        <w:textAlignment w:val="auto"/>
        <w:rPr>
          <w:sz w:val="24"/>
        </w:rPr>
      </w:pPr>
      <w:r w:rsidRPr="00686D79">
        <w:rPr>
          <w:b/>
          <w:sz w:val="24"/>
          <w:szCs w:val="17"/>
        </w:rPr>
        <w:t>P101</w:t>
      </w:r>
      <w:r>
        <w:rPr>
          <w:b/>
          <w:bCs/>
          <w:sz w:val="24"/>
          <w:szCs w:val="17"/>
        </w:rPr>
        <w:t xml:space="preserve"> </w:t>
      </w:r>
      <w:r>
        <w:rPr>
          <w:sz w:val="24"/>
          <w:szCs w:val="17"/>
        </w:rPr>
        <w:t>Je-li nutná lékařská pomoc, mějte po ruce obal nebo štítek výrobku.</w:t>
      </w:r>
    </w:p>
    <w:p w:rsidR="003377A4" w:rsidRDefault="00977B74" w:rsidP="003377A4">
      <w:pPr>
        <w:overflowPunct/>
        <w:textAlignment w:val="auto"/>
        <w:rPr>
          <w:sz w:val="24"/>
          <w:szCs w:val="17"/>
        </w:rPr>
      </w:pPr>
      <w:r w:rsidRPr="00686D79">
        <w:rPr>
          <w:b/>
          <w:sz w:val="24"/>
        </w:rPr>
        <w:t>P102</w:t>
      </w:r>
      <w:r>
        <w:rPr>
          <w:sz w:val="24"/>
        </w:rPr>
        <w:t xml:space="preserve"> </w:t>
      </w:r>
      <w:r>
        <w:rPr>
          <w:sz w:val="24"/>
          <w:szCs w:val="17"/>
        </w:rPr>
        <w:t>Uchovávejte mimo dosah dětí.</w:t>
      </w:r>
    </w:p>
    <w:p w:rsidR="00977B74" w:rsidRPr="003377A4" w:rsidRDefault="00977B74" w:rsidP="003377A4">
      <w:pPr>
        <w:overflowPunct/>
        <w:textAlignment w:val="auto"/>
        <w:rPr>
          <w:sz w:val="24"/>
          <w:szCs w:val="24"/>
        </w:rPr>
      </w:pPr>
      <w:r w:rsidRPr="00E70709">
        <w:rPr>
          <w:b/>
          <w:sz w:val="24"/>
        </w:rPr>
        <w:t>P103</w:t>
      </w:r>
      <w:r w:rsidRPr="00E70709">
        <w:rPr>
          <w:sz w:val="24"/>
        </w:rPr>
        <w:t xml:space="preserve"> </w:t>
      </w:r>
      <w:r w:rsidR="003377A4" w:rsidRPr="00E70709">
        <w:rPr>
          <w:color w:val="000000"/>
          <w:sz w:val="24"/>
          <w:szCs w:val="24"/>
        </w:rPr>
        <w:t>Před použitím si přečtěte údaje na štítku.</w:t>
      </w:r>
    </w:p>
    <w:p w:rsidR="00E710C4" w:rsidRDefault="00E710C4" w:rsidP="00977B74">
      <w:pPr>
        <w:overflowPunct/>
        <w:textAlignment w:val="auto"/>
        <w:rPr>
          <w:sz w:val="24"/>
          <w:szCs w:val="17"/>
        </w:rPr>
      </w:pPr>
    </w:p>
    <w:p w:rsidR="00977B74" w:rsidRDefault="00977B74" w:rsidP="00977B74">
      <w:pPr>
        <w:pStyle w:val="Nadpis3"/>
      </w:pPr>
      <w:r>
        <w:t xml:space="preserve">Tabulka </w:t>
      </w:r>
      <w:r w:rsidR="0075242A">
        <w:t>1</w:t>
      </w:r>
      <w:r w:rsidRPr="0075242A">
        <w:t>.2</w:t>
      </w:r>
    </w:p>
    <w:p w:rsidR="00977B74" w:rsidRDefault="00977B74" w:rsidP="00977B74">
      <w:pPr>
        <w:pStyle w:val="Nadpis2"/>
      </w:pPr>
      <w:r>
        <w:t xml:space="preserve">Pokyny pro bezpečné </w:t>
      </w:r>
      <w:proofErr w:type="gramStart"/>
      <w:r>
        <w:t>zacházení - prevence</w:t>
      </w:r>
      <w:proofErr w:type="gramEnd"/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</w:p>
    <w:p w:rsidR="00977B74" w:rsidRPr="001B3936" w:rsidRDefault="00977B74" w:rsidP="00770BD1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P201</w:t>
      </w:r>
      <w:r>
        <w:rPr>
          <w:sz w:val="24"/>
        </w:rPr>
        <w:t xml:space="preserve"> </w:t>
      </w:r>
      <w:r w:rsidRPr="001B3936">
        <w:rPr>
          <w:sz w:val="24"/>
          <w:szCs w:val="17"/>
        </w:rPr>
        <w:t>Před použitím si obstarejte speciální instrukce.</w:t>
      </w:r>
    </w:p>
    <w:p w:rsidR="00977B74" w:rsidRPr="001B3936" w:rsidRDefault="00977B74" w:rsidP="00770BD1">
      <w:pPr>
        <w:overflowPunct/>
        <w:jc w:val="both"/>
        <w:textAlignment w:val="auto"/>
        <w:rPr>
          <w:sz w:val="24"/>
          <w:szCs w:val="17"/>
        </w:rPr>
      </w:pPr>
      <w:r w:rsidRPr="001B3936">
        <w:rPr>
          <w:b/>
          <w:sz w:val="24"/>
        </w:rPr>
        <w:t>P202</w:t>
      </w:r>
      <w:r w:rsidRPr="001B3936">
        <w:rPr>
          <w:sz w:val="24"/>
        </w:rPr>
        <w:t xml:space="preserve"> </w:t>
      </w:r>
      <w:r w:rsidRPr="001B3936">
        <w:rPr>
          <w:sz w:val="24"/>
          <w:szCs w:val="17"/>
        </w:rPr>
        <w:t>Nepoužívejte, dokud jste si nepřečetli všechny bezpečnostní pokyny a neporozuměli jim.</w:t>
      </w:r>
    </w:p>
    <w:p w:rsidR="00770BD1" w:rsidRDefault="00977B74" w:rsidP="00770BD1">
      <w:pPr>
        <w:pStyle w:val="CM41"/>
        <w:spacing w:before="60" w:after="60"/>
        <w:rPr>
          <w:color w:val="000000"/>
        </w:rPr>
      </w:pPr>
      <w:r w:rsidRPr="001B3936">
        <w:rPr>
          <w:b/>
        </w:rPr>
        <w:t>P210</w:t>
      </w:r>
      <w:r w:rsidRPr="001B3936">
        <w:t xml:space="preserve"> </w:t>
      </w:r>
      <w:r w:rsidR="00770BD1" w:rsidRPr="001B3936">
        <w:rPr>
          <w:color w:val="000000"/>
        </w:rPr>
        <w:t>Chraňte před teplem, horkými povrchy, jiskrami, otevřeným ohněm a jinými zdroji zapálení. Zákaz kouření.</w:t>
      </w:r>
      <w:r w:rsidR="00770BD1" w:rsidRPr="00770BD1">
        <w:rPr>
          <w:color w:val="000000"/>
        </w:rPr>
        <w:t xml:space="preserve"> </w:t>
      </w:r>
    </w:p>
    <w:p w:rsidR="00977B74" w:rsidRDefault="00977B74" w:rsidP="00770BD1">
      <w:pPr>
        <w:pStyle w:val="CM41"/>
        <w:spacing w:before="60" w:after="60"/>
        <w:rPr>
          <w:szCs w:val="17"/>
        </w:rPr>
      </w:pPr>
      <w:r w:rsidRPr="00686D79">
        <w:rPr>
          <w:b/>
        </w:rPr>
        <w:t>P211</w:t>
      </w:r>
      <w:r>
        <w:t xml:space="preserve"> </w:t>
      </w:r>
      <w:r>
        <w:rPr>
          <w:szCs w:val="17"/>
        </w:rPr>
        <w:t>Nestříkejte do otevřeného ohně nebo jiných zdrojů zapálení.</w:t>
      </w:r>
    </w:p>
    <w:p w:rsidR="00550E55" w:rsidRPr="00550E55" w:rsidRDefault="00550E55" w:rsidP="00550E55">
      <w:pPr>
        <w:rPr>
          <w:b/>
          <w:sz w:val="24"/>
          <w:szCs w:val="24"/>
          <w:lang w:eastAsia="en-US"/>
        </w:rPr>
      </w:pPr>
      <w:r w:rsidRPr="00070D40">
        <w:rPr>
          <w:b/>
          <w:sz w:val="24"/>
          <w:szCs w:val="24"/>
          <w:lang w:eastAsia="en-US"/>
        </w:rPr>
        <w:t xml:space="preserve">P212 </w:t>
      </w:r>
      <w:r w:rsidRPr="00070D40">
        <w:rPr>
          <w:sz w:val="24"/>
          <w:szCs w:val="24"/>
        </w:rPr>
        <w:t>Zamezte zahřívání v uzavřeném obalu nebo snížení objemu znecitlivujícího prostředku.</w:t>
      </w:r>
      <w:bookmarkStart w:id="0" w:name="_GoBack"/>
      <w:bookmarkEnd w:id="0"/>
    </w:p>
    <w:p w:rsidR="006F741B" w:rsidRPr="006F741B" w:rsidRDefault="00977B74" w:rsidP="00770BD1">
      <w:pPr>
        <w:overflowPunct/>
        <w:jc w:val="both"/>
        <w:textAlignment w:val="auto"/>
        <w:rPr>
          <w:sz w:val="24"/>
          <w:szCs w:val="24"/>
        </w:rPr>
      </w:pPr>
      <w:r w:rsidRPr="006F741B">
        <w:rPr>
          <w:b/>
          <w:sz w:val="24"/>
        </w:rPr>
        <w:t>P220</w:t>
      </w:r>
      <w:r>
        <w:rPr>
          <w:sz w:val="24"/>
        </w:rPr>
        <w:t xml:space="preserve"> </w:t>
      </w:r>
      <w:r w:rsidR="006F741B" w:rsidRPr="006F741B">
        <w:rPr>
          <w:sz w:val="24"/>
          <w:szCs w:val="24"/>
        </w:rPr>
        <w:t xml:space="preserve">Uchovávejte odděleně od oděvů a jiných hořlavých materiálů. </w:t>
      </w:r>
    </w:p>
    <w:p w:rsidR="00977B74" w:rsidRDefault="00977B74" w:rsidP="00770BD1">
      <w:pPr>
        <w:overflowPunct/>
        <w:jc w:val="both"/>
        <w:textAlignment w:val="auto"/>
        <w:rPr>
          <w:sz w:val="24"/>
          <w:szCs w:val="17"/>
        </w:rPr>
      </w:pPr>
      <w:r w:rsidRPr="00B15E0A">
        <w:rPr>
          <w:b/>
          <w:sz w:val="24"/>
        </w:rPr>
        <w:t>P222</w:t>
      </w:r>
      <w:r>
        <w:rPr>
          <w:sz w:val="24"/>
        </w:rPr>
        <w:t xml:space="preserve"> </w:t>
      </w:r>
      <w:r w:rsidRPr="001B3936">
        <w:rPr>
          <w:sz w:val="24"/>
          <w:szCs w:val="17"/>
        </w:rPr>
        <w:t>Zabraňte styku se vzduchem.</w:t>
      </w:r>
    </w:p>
    <w:p w:rsidR="00770BD1" w:rsidRDefault="00977B74" w:rsidP="00770BD1">
      <w:pPr>
        <w:pStyle w:val="CM41"/>
        <w:spacing w:before="60" w:after="60"/>
        <w:rPr>
          <w:color w:val="000000"/>
        </w:rPr>
      </w:pPr>
      <w:r w:rsidRPr="00B15E0A">
        <w:rPr>
          <w:b/>
        </w:rPr>
        <w:t>P223</w:t>
      </w:r>
      <w:r w:rsidRPr="00770BD1">
        <w:t xml:space="preserve"> </w:t>
      </w:r>
      <w:r w:rsidR="00770BD1" w:rsidRPr="00770BD1">
        <w:rPr>
          <w:color w:val="000000"/>
        </w:rPr>
        <w:t xml:space="preserve">Zabraňte styku s vodou. </w:t>
      </w:r>
    </w:p>
    <w:p w:rsidR="00977B74" w:rsidRPr="00770BD1" w:rsidRDefault="00977B74" w:rsidP="00770BD1">
      <w:pPr>
        <w:pStyle w:val="CM41"/>
        <w:spacing w:before="60" w:after="60"/>
        <w:rPr>
          <w:color w:val="000000"/>
        </w:rPr>
      </w:pPr>
      <w:r w:rsidRPr="00B15E0A">
        <w:rPr>
          <w:b/>
        </w:rPr>
        <w:t>P230</w:t>
      </w:r>
      <w:r>
        <w:t xml:space="preserve"> </w:t>
      </w:r>
      <w:r w:rsidRPr="001B3936">
        <w:rPr>
          <w:szCs w:val="17"/>
        </w:rPr>
        <w:t>Uchovávejte ve zvlhčeném stavu …</w:t>
      </w:r>
    </w:p>
    <w:p w:rsidR="00B15E0A" w:rsidRDefault="00977B74" w:rsidP="00977B74">
      <w:pPr>
        <w:overflowPunct/>
        <w:jc w:val="both"/>
        <w:textAlignment w:val="auto"/>
        <w:rPr>
          <w:sz w:val="19"/>
          <w:szCs w:val="19"/>
        </w:rPr>
      </w:pPr>
      <w:r w:rsidRPr="00B15E0A">
        <w:rPr>
          <w:b/>
          <w:sz w:val="24"/>
        </w:rPr>
        <w:t>P231</w:t>
      </w:r>
      <w:r>
        <w:rPr>
          <w:sz w:val="24"/>
        </w:rPr>
        <w:t xml:space="preserve"> </w:t>
      </w:r>
      <w:r w:rsidR="00B15E0A" w:rsidRPr="00B15E0A">
        <w:rPr>
          <w:sz w:val="24"/>
          <w:szCs w:val="24"/>
        </w:rPr>
        <w:t xml:space="preserve">Manipulace a skladování pod inertním plynem /…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P232</w:t>
      </w:r>
      <w:r>
        <w:rPr>
          <w:sz w:val="24"/>
        </w:rPr>
        <w:t xml:space="preserve"> </w:t>
      </w:r>
      <w:r>
        <w:rPr>
          <w:sz w:val="24"/>
          <w:szCs w:val="17"/>
        </w:rPr>
        <w:t>Chraňte před vlhkem.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7B3D4B">
        <w:rPr>
          <w:b/>
          <w:sz w:val="24"/>
        </w:rPr>
        <w:t>P233</w:t>
      </w:r>
      <w:r>
        <w:rPr>
          <w:sz w:val="24"/>
        </w:rPr>
        <w:t xml:space="preserve"> </w:t>
      </w:r>
      <w:r w:rsidRPr="001B3936">
        <w:rPr>
          <w:sz w:val="24"/>
          <w:szCs w:val="17"/>
        </w:rPr>
        <w:t>Uchovávejte obal těsně uzavřený.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B0451">
        <w:rPr>
          <w:b/>
          <w:sz w:val="24"/>
        </w:rPr>
        <w:t>P234</w:t>
      </w:r>
      <w:r>
        <w:rPr>
          <w:sz w:val="24"/>
        </w:rPr>
        <w:t xml:space="preserve"> </w:t>
      </w:r>
      <w:r>
        <w:rPr>
          <w:sz w:val="24"/>
          <w:szCs w:val="17"/>
        </w:rPr>
        <w:t>Uchovávejte pouze v</w:t>
      </w:r>
      <w:r w:rsidR="009A1806">
        <w:rPr>
          <w:sz w:val="24"/>
          <w:szCs w:val="17"/>
        </w:rPr>
        <w:t> </w:t>
      </w:r>
      <w:r>
        <w:rPr>
          <w:sz w:val="24"/>
          <w:szCs w:val="17"/>
        </w:rPr>
        <w:t>původním</w:t>
      </w:r>
      <w:r w:rsidR="009A1806">
        <w:rPr>
          <w:sz w:val="24"/>
          <w:szCs w:val="17"/>
        </w:rPr>
        <w:t xml:space="preserve"> balení</w:t>
      </w:r>
      <w:r>
        <w:rPr>
          <w:sz w:val="24"/>
          <w:szCs w:val="17"/>
        </w:rPr>
        <w:t>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B0451">
        <w:rPr>
          <w:b/>
          <w:sz w:val="24"/>
        </w:rPr>
        <w:t>P235</w:t>
      </w:r>
      <w:r w:rsidRPr="00BB0451">
        <w:rPr>
          <w:sz w:val="24"/>
        </w:rPr>
        <w:t xml:space="preserve"> </w:t>
      </w:r>
      <w:r w:rsidRPr="00BB0451">
        <w:rPr>
          <w:sz w:val="24"/>
          <w:szCs w:val="17"/>
        </w:rPr>
        <w:t>U</w:t>
      </w:r>
      <w:r>
        <w:rPr>
          <w:sz w:val="24"/>
          <w:szCs w:val="17"/>
        </w:rPr>
        <w:t>chovávejte v chladu.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B0451">
        <w:rPr>
          <w:b/>
          <w:sz w:val="24"/>
        </w:rPr>
        <w:t>P240</w:t>
      </w:r>
      <w:r>
        <w:rPr>
          <w:sz w:val="24"/>
        </w:rPr>
        <w:t xml:space="preserve"> </w:t>
      </w:r>
      <w:r w:rsidR="00BB0451" w:rsidRPr="00BB0451">
        <w:rPr>
          <w:sz w:val="24"/>
          <w:szCs w:val="24"/>
        </w:rPr>
        <w:t>Uzemněte a</w:t>
      </w:r>
      <w:r w:rsidR="009A1806">
        <w:rPr>
          <w:sz w:val="24"/>
          <w:szCs w:val="24"/>
        </w:rPr>
        <w:t xml:space="preserve"> upevněte</w:t>
      </w:r>
      <w:r w:rsidR="00BB0451" w:rsidRPr="00BB0451">
        <w:rPr>
          <w:sz w:val="24"/>
          <w:szCs w:val="24"/>
        </w:rPr>
        <w:t xml:space="preserve"> obal a odběrové zařízení.</w:t>
      </w:r>
    </w:p>
    <w:p w:rsidR="00977B74" w:rsidRPr="00BB0451" w:rsidRDefault="00977B74" w:rsidP="00977B74">
      <w:pPr>
        <w:overflowPunct/>
        <w:jc w:val="both"/>
        <w:textAlignment w:val="auto"/>
        <w:rPr>
          <w:sz w:val="24"/>
          <w:szCs w:val="24"/>
        </w:rPr>
      </w:pPr>
      <w:r w:rsidRPr="00BB0451">
        <w:rPr>
          <w:b/>
          <w:sz w:val="24"/>
          <w:szCs w:val="17"/>
        </w:rPr>
        <w:t>P241</w:t>
      </w:r>
      <w:r>
        <w:rPr>
          <w:sz w:val="24"/>
          <w:szCs w:val="17"/>
        </w:rPr>
        <w:t xml:space="preserve"> </w:t>
      </w:r>
      <w:r w:rsidR="00BB0451" w:rsidRPr="00BB0451">
        <w:rPr>
          <w:sz w:val="24"/>
          <w:szCs w:val="24"/>
        </w:rPr>
        <w:t>Používejte [elektrické/ventilační/ osvětlovací/…] zařízení do výbušného prostředí.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B0451">
        <w:rPr>
          <w:b/>
          <w:sz w:val="24"/>
        </w:rPr>
        <w:t>P242</w:t>
      </w:r>
      <w:r>
        <w:rPr>
          <w:sz w:val="24"/>
        </w:rPr>
        <w:t xml:space="preserve"> </w:t>
      </w:r>
      <w:r>
        <w:rPr>
          <w:sz w:val="24"/>
          <w:szCs w:val="17"/>
        </w:rPr>
        <w:t>Používejt</w:t>
      </w:r>
      <w:r w:rsidR="000B2281">
        <w:rPr>
          <w:sz w:val="24"/>
          <w:szCs w:val="17"/>
        </w:rPr>
        <w:t xml:space="preserve">e </w:t>
      </w:r>
      <w:r>
        <w:rPr>
          <w:sz w:val="24"/>
          <w:szCs w:val="17"/>
        </w:rPr>
        <w:t>nářadí z nejiskřícího kovu.</w:t>
      </w:r>
    </w:p>
    <w:p w:rsidR="00977B74" w:rsidRPr="00220868" w:rsidRDefault="00977B74" w:rsidP="00977B74">
      <w:pPr>
        <w:overflowPunct/>
        <w:jc w:val="both"/>
        <w:textAlignment w:val="auto"/>
        <w:rPr>
          <w:sz w:val="24"/>
          <w:szCs w:val="24"/>
        </w:rPr>
      </w:pPr>
      <w:r w:rsidRPr="00220868">
        <w:rPr>
          <w:b/>
          <w:sz w:val="24"/>
        </w:rPr>
        <w:t>P243</w:t>
      </w:r>
      <w:r>
        <w:rPr>
          <w:sz w:val="24"/>
        </w:rPr>
        <w:t xml:space="preserve"> </w:t>
      </w:r>
      <w:r w:rsidR="00220868" w:rsidRPr="00220868">
        <w:rPr>
          <w:sz w:val="24"/>
          <w:szCs w:val="24"/>
        </w:rPr>
        <w:t>Proveďte opatření proti výbojům statické elektřiny.</w:t>
      </w:r>
    </w:p>
    <w:p w:rsidR="00770BD1" w:rsidRDefault="00977B74" w:rsidP="00770BD1">
      <w:pPr>
        <w:pStyle w:val="CM41"/>
        <w:spacing w:before="60" w:after="60"/>
        <w:rPr>
          <w:color w:val="000000"/>
        </w:rPr>
      </w:pPr>
      <w:r w:rsidRPr="00686D79">
        <w:rPr>
          <w:b/>
        </w:rPr>
        <w:t>P244</w:t>
      </w:r>
      <w:r>
        <w:t xml:space="preserve"> </w:t>
      </w:r>
      <w:r w:rsidR="00770BD1" w:rsidRPr="004F1A9C">
        <w:t xml:space="preserve">Udržujte ventily i příslušenství </w:t>
      </w:r>
      <w:proofErr w:type="gramStart"/>
      <w:r w:rsidR="00770BD1" w:rsidRPr="004F1A9C">
        <w:t>čisté - bez</w:t>
      </w:r>
      <w:proofErr w:type="gramEnd"/>
      <w:r w:rsidR="00770BD1" w:rsidRPr="004F1A9C">
        <w:t xml:space="preserve"> olejů a maziv. </w:t>
      </w:r>
    </w:p>
    <w:p w:rsidR="00977B74" w:rsidRPr="00220868" w:rsidRDefault="00977B74" w:rsidP="00770BD1">
      <w:pPr>
        <w:pStyle w:val="CM41"/>
        <w:spacing w:before="60" w:after="60"/>
        <w:rPr>
          <w:color w:val="000000"/>
        </w:rPr>
      </w:pPr>
      <w:r w:rsidRPr="00220868">
        <w:rPr>
          <w:b/>
        </w:rPr>
        <w:t>P250</w:t>
      </w:r>
      <w:r>
        <w:t xml:space="preserve"> </w:t>
      </w:r>
      <w:r w:rsidR="00220868" w:rsidRPr="004F1A9C">
        <w:t>Nevystavujte obrušování/nárazům/ tření …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P251</w:t>
      </w:r>
      <w:r>
        <w:rPr>
          <w:sz w:val="24"/>
        </w:rPr>
        <w:t xml:space="preserve"> </w:t>
      </w:r>
      <w:r w:rsidR="00685E37">
        <w:rPr>
          <w:sz w:val="24"/>
        </w:rPr>
        <w:t>N</w:t>
      </w:r>
      <w:r>
        <w:rPr>
          <w:sz w:val="24"/>
          <w:szCs w:val="17"/>
        </w:rPr>
        <w:t>epropichujte nebo nespalujte ani po použití.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P260</w:t>
      </w:r>
      <w:r>
        <w:rPr>
          <w:sz w:val="24"/>
        </w:rPr>
        <w:t xml:space="preserve"> </w:t>
      </w:r>
      <w:r>
        <w:rPr>
          <w:sz w:val="24"/>
          <w:szCs w:val="17"/>
        </w:rPr>
        <w:t>Nevdechujte prach/dým/plyn/mlhu/páry/aerosoly.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20868">
        <w:rPr>
          <w:b/>
          <w:sz w:val="24"/>
        </w:rPr>
        <w:t>P261</w:t>
      </w:r>
      <w:r>
        <w:rPr>
          <w:sz w:val="24"/>
        </w:rPr>
        <w:t xml:space="preserve"> </w:t>
      </w:r>
      <w:r>
        <w:rPr>
          <w:sz w:val="24"/>
          <w:szCs w:val="17"/>
        </w:rPr>
        <w:t>Zamezte vdechování prachu/dýmu/plynu/mlhy/par/aerosolů.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P262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Zabraňte </w:t>
      </w:r>
      <w:r w:rsidR="00A2481E">
        <w:rPr>
          <w:sz w:val="24"/>
          <w:szCs w:val="17"/>
        </w:rPr>
        <w:t>styku</w:t>
      </w:r>
      <w:r w:rsidR="009E1631">
        <w:rPr>
          <w:sz w:val="24"/>
          <w:szCs w:val="17"/>
        </w:rPr>
        <w:t xml:space="preserve"> </w:t>
      </w:r>
      <w:r>
        <w:rPr>
          <w:sz w:val="24"/>
          <w:szCs w:val="17"/>
        </w:rPr>
        <w:t>s očima, kůží nebo oděvem.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9E1631">
        <w:rPr>
          <w:b/>
          <w:sz w:val="24"/>
        </w:rPr>
        <w:t>P263</w:t>
      </w:r>
      <w:r w:rsidRPr="009E1631">
        <w:rPr>
          <w:sz w:val="24"/>
        </w:rPr>
        <w:t xml:space="preserve"> </w:t>
      </w:r>
      <w:r w:rsidR="00D21D96" w:rsidRPr="009E1631">
        <w:rPr>
          <w:sz w:val="24"/>
          <w:szCs w:val="24"/>
        </w:rPr>
        <w:t xml:space="preserve">Zabraňte </w:t>
      </w:r>
      <w:r w:rsidR="00BB692C">
        <w:rPr>
          <w:sz w:val="24"/>
          <w:szCs w:val="24"/>
        </w:rPr>
        <w:t>styku</w:t>
      </w:r>
      <w:r w:rsidR="00D21D96" w:rsidRPr="009E1631">
        <w:rPr>
          <w:sz w:val="24"/>
          <w:szCs w:val="24"/>
        </w:rPr>
        <w:t xml:space="preserve"> během těhotenství a kojení.</w:t>
      </w:r>
      <w:r w:rsidR="00A50F0F">
        <w:rPr>
          <w:sz w:val="24"/>
          <w:szCs w:val="24"/>
        </w:rPr>
        <w:t xml:space="preserve">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P264</w:t>
      </w:r>
      <w:r>
        <w:rPr>
          <w:sz w:val="24"/>
        </w:rPr>
        <w:t xml:space="preserve"> </w:t>
      </w:r>
      <w:r>
        <w:rPr>
          <w:sz w:val="24"/>
          <w:szCs w:val="17"/>
        </w:rPr>
        <w:t>Po manipulaci důkladně omyjte ….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P270</w:t>
      </w:r>
      <w:r>
        <w:rPr>
          <w:sz w:val="24"/>
        </w:rPr>
        <w:t xml:space="preserve"> </w:t>
      </w:r>
      <w:r>
        <w:rPr>
          <w:sz w:val="24"/>
          <w:szCs w:val="17"/>
        </w:rPr>
        <w:t>Při používání tohoto výrobku nejezte, nepijte ani nekuřte.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P271</w:t>
      </w:r>
      <w:r>
        <w:rPr>
          <w:sz w:val="24"/>
        </w:rPr>
        <w:t xml:space="preserve"> </w:t>
      </w:r>
      <w:r>
        <w:rPr>
          <w:sz w:val="24"/>
          <w:szCs w:val="17"/>
        </w:rPr>
        <w:t>Používejte pouze venku nebo v dobře větraných prostorách.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t>P272</w:t>
      </w:r>
      <w:r>
        <w:rPr>
          <w:sz w:val="24"/>
        </w:rPr>
        <w:t xml:space="preserve"> </w:t>
      </w:r>
      <w:r>
        <w:rPr>
          <w:sz w:val="24"/>
          <w:szCs w:val="17"/>
        </w:rPr>
        <w:t>Kontaminovaný pracovní oděv neodnášejte z pracoviště.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686D79">
        <w:rPr>
          <w:b/>
          <w:sz w:val="24"/>
        </w:rPr>
        <w:lastRenderedPageBreak/>
        <w:t>P273</w:t>
      </w:r>
      <w:r>
        <w:rPr>
          <w:sz w:val="24"/>
        </w:rPr>
        <w:t xml:space="preserve"> </w:t>
      </w:r>
      <w:r>
        <w:rPr>
          <w:sz w:val="24"/>
          <w:szCs w:val="17"/>
        </w:rPr>
        <w:t>Zabraňte uvolnění do životního prostředí.</w:t>
      </w:r>
    </w:p>
    <w:p w:rsidR="00403165" w:rsidRDefault="00977B74" w:rsidP="00977B74">
      <w:pPr>
        <w:overflowPunct/>
        <w:jc w:val="both"/>
        <w:textAlignment w:val="auto"/>
        <w:rPr>
          <w:sz w:val="24"/>
          <w:szCs w:val="24"/>
        </w:rPr>
      </w:pPr>
      <w:r w:rsidRPr="00E70709">
        <w:rPr>
          <w:b/>
          <w:sz w:val="24"/>
        </w:rPr>
        <w:t>P280</w:t>
      </w:r>
      <w:r w:rsidRPr="00E70709">
        <w:rPr>
          <w:sz w:val="24"/>
        </w:rPr>
        <w:t xml:space="preserve"> </w:t>
      </w:r>
      <w:r w:rsidRPr="00E70709">
        <w:rPr>
          <w:sz w:val="24"/>
          <w:szCs w:val="17"/>
        </w:rPr>
        <w:t>Používejte ochranné rukavice/</w:t>
      </w:r>
      <w:r w:rsidR="00B5605F" w:rsidRPr="00E70709">
        <w:rPr>
          <w:sz w:val="24"/>
          <w:szCs w:val="17"/>
        </w:rPr>
        <w:t xml:space="preserve"> </w:t>
      </w:r>
      <w:r w:rsidRPr="00E70709">
        <w:rPr>
          <w:sz w:val="24"/>
          <w:szCs w:val="17"/>
        </w:rPr>
        <w:t>ochranný oděv</w:t>
      </w:r>
      <w:r w:rsidRPr="00E70709">
        <w:rPr>
          <w:sz w:val="24"/>
          <w:szCs w:val="24"/>
        </w:rPr>
        <w:t>/</w:t>
      </w:r>
      <w:r w:rsidR="00B5605F" w:rsidRPr="00E70709">
        <w:rPr>
          <w:sz w:val="24"/>
          <w:szCs w:val="24"/>
        </w:rPr>
        <w:t xml:space="preserve"> </w:t>
      </w:r>
      <w:r w:rsidRPr="00E70709">
        <w:rPr>
          <w:sz w:val="24"/>
          <w:szCs w:val="24"/>
        </w:rPr>
        <w:t>ochranné brýle/</w:t>
      </w:r>
      <w:r w:rsidR="00B5605F" w:rsidRPr="00E70709">
        <w:rPr>
          <w:sz w:val="24"/>
          <w:szCs w:val="24"/>
        </w:rPr>
        <w:t xml:space="preserve"> </w:t>
      </w:r>
      <w:r w:rsidRPr="00E70709">
        <w:rPr>
          <w:sz w:val="24"/>
          <w:szCs w:val="24"/>
        </w:rPr>
        <w:t>obličejový štít</w:t>
      </w:r>
      <w:r w:rsidR="00403165" w:rsidRPr="00E70709">
        <w:rPr>
          <w:sz w:val="24"/>
          <w:szCs w:val="24"/>
        </w:rPr>
        <w:t>.</w:t>
      </w:r>
    </w:p>
    <w:p w:rsidR="00D87C09" w:rsidRDefault="00977B74" w:rsidP="00977B74">
      <w:pPr>
        <w:overflowPunct/>
        <w:jc w:val="both"/>
        <w:textAlignment w:val="auto"/>
        <w:rPr>
          <w:sz w:val="19"/>
          <w:szCs w:val="19"/>
        </w:rPr>
      </w:pPr>
      <w:r w:rsidRPr="00D87C09">
        <w:rPr>
          <w:b/>
          <w:sz w:val="24"/>
        </w:rPr>
        <w:t>P282</w:t>
      </w:r>
      <w:r>
        <w:rPr>
          <w:sz w:val="24"/>
        </w:rPr>
        <w:t xml:space="preserve"> </w:t>
      </w:r>
      <w:r w:rsidR="00D87C09" w:rsidRPr="00D87C09">
        <w:rPr>
          <w:sz w:val="24"/>
          <w:szCs w:val="24"/>
        </w:rPr>
        <w:t>Používejte ochranné rukavice proti chladu a buď obličejový štít, anebo ochranné brýle.</w:t>
      </w:r>
      <w:r w:rsidR="00D87C09">
        <w:rPr>
          <w:sz w:val="19"/>
          <w:szCs w:val="19"/>
        </w:rPr>
        <w:t xml:space="preserve">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D87C09">
        <w:rPr>
          <w:b/>
          <w:sz w:val="24"/>
        </w:rPr>
        <w:t>P283</w:t>
      </w:r>
      <w:r>
        <w:rPr>
          <w:sz w:val="24"/>
        </w:rPr>
        <w:t xml:space="preserve"> </w:t>
      </w:r>
      <w:r w:rsidR="00D87C09" w:rsidRPr="00D87C09">
        <w:rPr>
          <w:sz w:val="24"/>
          <w:szCs w:val="24"/>
        </w:rPr>
        <w:t>Používejte ohnivzdorný oděv nebo oděv zpomalující hoření.</w:t>
      </w:r>
    </w:p>
    <w:p w:rsidR="00977B74" w:rsidRPr="005E3C0B" w:rsidRDefault="00977B74" w:rsidP="005E3C0B">
      <w:pPr>
        <w:pStyle w:val="CM41"/>
        <w:spacing w:before="60" w:after="60"/>
        <w:rPr>
          <w:color w:val="000000"/>
        </w:rPr>
      </w:pPr>
      <w:r w:rsidRPr="00D87C09">
        <w:rPr>
          <w:b/>
        </w:rPr>
        <w:t>P284</w:t>
      </w:r>
      <w:r>
        <w:t xml:space="preserve"> </w:t>
      </w:r>
      <w:r w:rsidR="005E3C0B" w:rsidRPr="005E3C0B">
        <w:rPr>
          <w:color w:val="000000"/>
        </w:rPr>
        <w:t>[V případě nedostatečného větrání] p</w:t>
      </w:r>
      <w:r w:rsidRPr="005E3C0B">
        <w:t>oužívejte vybavení pro ochranu dýchacích cest.</w:t>
      </w:r>
    </w:p>
    <w:p w:rsidR="00977B74" w:rsidRPr="00EA4B97" w:rsidRDefault="00977B74" w:rsidP="00EA4B97">
      <w:pPr>
        <w:overflowPunct/>
        <w:jc w:val="both"/>
        <w:textAlignment w:val="auto"/>
        <w:rPr>
          <w:sz w:val="19"/>
          <w:szCs w:val="19"/>
        </w:rPr>
      </w:pPr>
      <w:r w:rsidRPr="00EE3065">
        <w:rPr>
          <w:b/>
          <w:sz w:val="24"/>
          <w:szCs w:val="17"/>
        </w:rPr>
        <w:t>P231+P232</w:t>
      </w:r>
      <w:r>
        <w:rPr>
          <w:sz w:val="24"/>
          <w:szCs w:val="17"/>
        </w:rPr>
        <w:t xml:space="preserve"> </w:t>
      </w:r>
      <w:r w:rsidR="00EE3065" w:rsidRPr="00EE3065">
        <w:rPr>
          <w:sz w:val="24"/>
          <w:szCs w:val="24"/>
        </w:rPr>
        <w:t>Manipulace a skladování pod inertním plynem /… Chraňte před vlhkem.</w:t>
      </w:r>
      <w:r w:rsidR="00EE3065">
        <w:rPr>
          <w:sz w:val="19"/>
          <w:szCs w:val="19"/>
        </w:rPr>
        <w:t xml:space="preserve"> </w:t>
      </w:r>
    </w:p>
    <w:p w:rsidR="00E710C4" w:rsidRDefault="00E710C4" w:rsidP="00E710C4"/>
    <w:p w:rsidR="00EA4B97" w:rsidRPr="00E710C4" w:rsidRDefault="00EA4B97" w:rsidP="00E710C4"/>
    <w:p w:rsidR="00977B74" w:rsidRDefault="00977B74" w:rsidP="00977B74">
      <w:pPr>
        <w:pStyle w:val="Nadpis3"/>
      </w:pPr>
      <w:r>
        <w:t xml:space="preserve">Tabulka </w:t>
      </w:r>
      <w:r w:rsidR="0075242A">
        <w:t>1</w:t>
      </w:r>
      <w:r w:rsidRPr="0075242A">
        <w:t>.3</w:t>
      </w:r>
    </w:p>
    <w:p w:rsidR="00977B74" w:rsidRDefault="00977B74" w:rsidP="00977B74">
      <w:pPr>
        <w:pStyle w:val="Nadpis2"/>
      </w:pPr>
      <w:r>
        <w:t>Pokyny pro bezpečné zacházení – reakce</w:t>
      </w:r>
    </w:p>
    <w:p w:rsidR="00977B74" w:rsidRDefault="00977B74" w:rsidP="00977B74">
      <w:pPr>
        <w:overflowPunct/>
        <w:textAlignment w:val="auto"/>
        <w:rPr>
          <w:sz w:val="24"/>
        </w:rPr>
      </w:pPr>
    </w:p>
    <w:p w:rsidR="00977B74" w:rsidRPr="001B3936" w:rsidRDefault="00977B74" w:rsidP="00977B74">
      <w:pPr>
        <w:overflowPunct/>
        <w:jc w:val="both"/>
        <w:textAlignment w:val="auto"/>
        <w:rPr>
          <w:sz w:val="24"/>
        </w:rPr>
      </w:pPr>
      <w:r w:rsidRPr="00B4545E">
        <w:rPr>
          <w:b/>
          <w:sz w:val="24"/>
        </w:rPr>
        <w:t>P301</w:t>
      </w:r>
      <w:r>
        <w:rPr>
          <w:sz w:val="24"/>
        </w:rPr>
        <w:t xml:space="preserve"> </w:t>
      </w:r>
      <w:r w:rsidRPr="001B3936">
        <w:rPr>
          <w:sz w:val="24"/>
          <w:szCs w:val="17"/>
        </w:rPr>
        <w:t>PŘI POŽITÍ: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1B3936">
        <w:rPr>
          <w:b/>
          <w:sz w:val="24"/>
        </w:rPr>
        <w:t>P302</w:t>
      </w:r>
      <w:r w:rsidRPr="001B3936">
        <w:rPr>
          <w:sz w:val="24"/>
        </w:rPr>
        <w:t xml:space="preserve"> </w:t>
      </w:r>
      <w:r w:rsidRPr="001B3936">
        <w:rPr>
          <w:sz w:val="24"/>
          <w:szCs w:val="17"/>
        </w:rPr>
        <w:t>PŘI STYKU S KŮŽÍ: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P303</w:t>
      </w:r>
      <w:r>
        <w:rPr>
          <w:sz w:val="24"/>
        </w:rPr>
        <w:t xml:space="preserve"> </w:t>
      </w:r>
      <w:r>
        <w:rPr>
          <w:sz w:val="24"/>
          <w:szCs w:val="17"/>
        </w:rPr>
        <w:t>PŘI STYKU S KŮŽÍ (nebo s vlasy):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P304</w:t>
      </w:r>
      <w:r>
        <w:rPr>
          <w:sz w:val="24"/>
        </w:rPr>
        <w:t xml:space="preserve"> </w:t>
      </w:r>
      <w:r>
        <w:rPr>
          <w:sz w:val="24"/>
          <w:szCs w:val="17"/>
        </w:rPr>
        <w:t>PŘI VDECHNUTÍ: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  <w:szCs w:val="17"/>
        </w:rPr>
        <w:t>P305</w:t>
      </w:r>
      <w:r>
        <w:rPr>
          <w:sz w:val="24"/>
          <w:szCs w:val="17"/>
        </w:rPr>
        <w:t xml:space="preserve"> PŘI ZASAŽENÍ OČÍ: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P306</w:t>
      </w:r>
      <w:r>
        <w:rPr>
          <w:sz w:val="24"/>
        </w:rPr>
        <w:t xml:space="preserve"> </w:t>
      </w:r>
      <w:r>
        <w:rPr>
          <w:sz w:val="24"/>
          <w:szCs w:val="17"/>
        </w:rPr>
        <w:t>PŘI STYKU S ODĚVEM: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B4545E">
        <w:rPr>
          <w:b/>
          <w:sz w:val="24"/>
        </w:rPr>
        <w:t>P308</w:t>
      </w:r>
      <w:r>
        <w:rPr>
          <w:sz w:val="24"/>
        </w:rPr>
        <w:t xml:space="preserve"> </w:t>
      </w:r>
      <w:r>
        <w:rPr>
          <w:sz w:val="24"/>
          <w:szCs w:val="17"/>
        </w:rPr>
        <w:t>PŘI expozici nebo podezření na ni: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P310</w:t>
      </w:r>
      <w:r>
        <w:rPr>
          <w:sz w:val="24"/>
        </w:rPr>
        <w:t xml:space="preserve"> </w:t>
      </w:r>
      <w:r>
        <w:rPr>
          <w:sz w:val="24"/>
          <w:szCs w:val="17"/>
        </w:rPr>
        <w:t>Okamžitě volejte TOXIKOLOGICKÉ INFORMAČNÍ STŘEDISKO</w:t>
      </w:r>
      <w:r w:rsidR="00F73382">
        <w:rPr>
          <w:sz w:val="24"/>
          <w:szCs w:val="17"/>
        </w:rPr>
        <w:t>/</w:t>
      </w:r>
      <w:r>
        <w:rPr>
          <w:sz w:val="24"/>
          <w:szCs w:val="17"/>
        </w:rPr>
        <w:t>lékaře</w:t>
      </w:r>
      <w:r w:rsidR="00F73382">
        <w:rPr>
          <w:sz w:val="24"/>
          <w:szCs w:val="17"/>
        </w:rPr>
        <w:t>/…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P311</w:t>
      </w:r>
      <w:r>
        <w:rPr>
          <w:sz w:val="24"/>
        </w:rPr>
        <w:t xml:space="preserve"> </w:t>
      </w:r>
      <w:r>
        <w:rPr>
          <w:sz w:val="24"/>
          <w:szCs w:val="17"/>
        </w:rPr>
        <w:t>Volejte TOXIKOLOGICKÉ INFORMAČNÍ STŘEDISKO</w:t>
      </w:r>
      <w:r w:rsidR="00F73382">
        <w:rPr>
          <w:sz w:val="24"/>
          <w:szCs w:val="17"/>
        </w:rPr>
        <w:t>/</w:t>
      </w:r>
      <w:r>
        <w:rPr>
          <w:sz w:val="24"/>
          <w:szCs w:val="17"/>
        </w:rPr>
        <w:t>lékaře</w:t>
      </w:r>
      <w:r w:rsidR="00F73382">
        <w:rPr>
          <w:sz w:val="24"/>
          <w:szCs w:val="17"/>
        </w:rPr>
        <w:t>/…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AE6D1C">
        <w:rPr>
          <w:b/>
          <w:sz w:val="24"/>
        </w:rPr>
        <w:t>P312</w:t>
      </w:r>
      <w:r>
        <w:rPr>
          <w:sz w:val="24"/>
        </w:rPr>
        <w:t xml:space="preserve"> </w:t>
      </w:r>
      <w:r>
        <w:rPr>
          <w:sz w:val="24"/>
          <w:szCs w:val="17"/>
        </w:rPr>
        <w:t>Necítíte-li se dobře, volejte TOXIKOLOGICKÉ INFORMAČNÍ STŘEDISKO</w:t>
      </w:r>
      <w:r w:rsidR="00C76506">
        <w:rPr>
          <w:sz w:val="24"/>
          <w:szCs w:val="17"/>
        </w:rPr>
        <w:t>/</w:t>
      </w:r>
      <w:r>
        <w:rPr>
          <w:sz w:val="24"/>
          <w:szCs w:val="17"/>
        </w:rPr>
        <w:t>lékaře</w:t>
      </w:r>
      <w:r w:rsidR="00C76506">
        <w:rPr>
          <w:sz w:val="24"/>
          <w:szCs w:val="17"/>
        </w:rPr>
        <w:t>/…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P313</w:t>
      </w:r>
      <w:r>
        <w:rPr>
          <w:sz w:val="24"/>
        </w:rPr>
        <w:t xml:space="preserve"> </w:t>
      </w:r>
      <w:r>
        <w:rPr>
          <w:sz w:val="24"/>
          <w:szCs w:val="17"/>
        </w:rPr>
        <w:t>Vyhledejte lékařskou pomoc/ošetření.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  <w:szCs w:val="17"/>
        </w:rPr>
        <w:t>P314</w:t>
      </w:r>
      <w:r>
        <w:rPr>
          <w:sz w:val="24"/>
          <w:szCs w:val="17"/>
        </w:rPr>
        <w:t xml:space="preserve"> Necítíte-li se dobře, vyhledejte lékařskou pomoc/ošetření.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P315</w:t>
      </w:r>
      <w:r>
        <w:rPr>
          <w:sz w:val="24"/>
        </w:rPr>
        <w:t xml:space="preserve"> </w:t>
      </w:r>
      <w:r>
        <w:rPr>
          <w:sz w:val="24"/>
          <w:szCs w:val="17"/>
        </w:rPr>
        <w:t>Okamžitě vyhledejte lékařskou pomoc/ošetření.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AE6D1C">
        <w:rPr>
          <w:b/>
          <w:sz w:val="24"/>
        </w:rPr>
        <w:t>P320</w:t>
      </w:r>
      <w:r>
        <w:rPr>
          <w:sz w:val="24"/>
        </w:rPr>
        <w:t xml:space="preserve"> </w:t>
      </w:r>
      <w:r>
        <w:rPr>
          <w:sz w:val="24"/>
          <w:szCs w:val="17"/>
        </w:rPr>
        <w:t>Je nutné odborné ošetření (viz … na tomto štítku).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AE6D1C">
        <w:rPr>
          <w:b/>
          <w:sz w:val="24"/>
        </w:rPr>
        <w:t>P321</w:t>
      </w:r>
      <w:r>
        <w:rPr>
          <w:sz w:val="24"/>
        </w:rPr>
        <w:t xml:space="preserve"> </w:t>
      </w:r>
      <w:r w:rsidR="00AE6D1C">
        <w:rPr>
          <w:sz w:val="24"/>
          <w:szCs w:val="17"/>
        </w:rPr>
        <w:t xml:space="preserve">Odborné ošetření (viz … na </w:t>
      </w:r>
      <w:r>
        <w:rPr>
          <w:sz w:val="24"/>
          <w:szCs w:val="17"/>
        </w:rPr>
        <w:t>štítku).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P330</w:t>
      </w:r>
      <w:r>
        <w:rPr>
          <w:sz w:val="24"/>
        </w:rPr>
        <w:t xml:space="preserve"> </w:t>
      </w:r>
      <w:r>
        <w:rPr>
          <w:sz w:val="24"/>
          <w:szCs w:val="17"/>
        </w:rPr>
        <w:t>Vypláchněte ústa.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B4545E">
        <w:rPr>
          <w:b/>
          <w:sz w:val="24"/>
        </w:rPr>
        <w:t>P331</w:t>
      </w:r>
      <w:r>
        <w:rPr>
          <w:sz w:val="24"/>
        </w:rPr>
        <w:t xml:space="preserve"> </w:t>
      </w:r>
      <w:r>
        <w:rPr>
          <w:sz w:val="24"/>
          <w:szCs w:val="17"/>
        </w:rPr>
        <w:t>NEVYVOLÁVEJTE zvracení.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  <w:szCs w:val="17"/>
        </w:rPr>
        <w:t>P332</w:t>
      </w:r>
      <w:r>
        <w:rPr>
          <w:sz w:val="24"/>
          <w:szCs w:val="17"/>
        </w:rPr>
        <w:t xml:space="preserve"> </w:t>
      </w:r>
      <w:r w:rsidRPr="001B3936">
        <w:rPr>
          <w:sz w:val="24"/>
          <w:szCs w:val="17"/>
        </w:rPr>
        <w:t>Při podráždění kůže: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P333</w:t>
      </w:r>
      <w:r>
        <w:rPr>
          <w:sz w:val="24"/>
        </w:rPr>
        <w:t xml:space="preserve"> </w:t>
      </w:r>
      <w:r>
        <w:rPr>
          <w:sz w:val="24"/>
          <w:szCs w:val="17"/>
        </w:rPr>
        <w:t>Při podráždění kůže nebo vyrážce:</w:t>
      </w:r>
    </w:p>
    <w:p w:rsidR="00B1714D" w:rsidRDefault="00977B74" w:rsidP="00977B74">
      <w:pPr>
        <w:overflowPunct/>
        <w:jc w:val="both"/>
        <w:textAlignment w:val="auto"/>
        <w:rPr>
          <w:sz w:val="19"/>
          <w:szCs w:val="19"/>
        </w:rPr>
      </w:pPr>
      <w:r w:rsidRPr="00B1714D">
        <w:rPr>
          <w:b/>
          <w:sz w:val="24"/>
        </w:rPr>
        <w:t>P334</w:t>
      </w:r>
      <w:r>
        <w:rPr>
          <w:sz w:val="24"/>
        </w:rPr>
        <w:t xml:space="preserve"> </w:t>
      </w:r>
      <w:r w:rsidR="00B1714D" w:rsidRPr="00B1714D">
        <w:rPr>
          <w:sz w:val="24"/>
          <w:szCs w:val="24"/>
        </w:rPr>
        <w:t xml:space="preserve">Ponořte do studené vody [nebo zabalte do vlhkého obvazu]. 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B4545E">
        <w:rPr>
          <w:b/>
          <w:sz w:val="24"/>
        </w:rPr>
        <w:t xml:space="preserve">P335 </w:t>
      </w:r>
      <w:r>
        <w:rPr>
          <w:sz w:val="24"/>
          <w:szCs w:val="17"/>
        </w:rPr>
        <w:t>Volné částice odstraňte z kůže.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P336</w:t>
      </w:r>
      <w:r>
        <w:rPr>
          <w:sz w:val="24"/>
        </w:rPr>
        <w:t xml:space="preserve"> </w:t>
      </w:r>
      <w:r>
        <w:rPr>
          <w:sz w:val="24"/>
          <w:szCs w:val="17"/>
        </w:rPr>
        <w:t>Omrzlá místa ošetřete vlažnou vodou. Postižené místo netřete.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P337</w:t>
      </w:r>
      <w:r>
        <w:rPr>
          <w:sz w:val="24"/>
        </w:rPr>
        <w:t xml:space="preserve"> </w:t>
      </w:r>
      <w:r>
        <w:rPr>
          <w:sz w:val="24"/>
          <w:szCs w:val="17"/>
        </w:rPr>
        <w:t>Přetrvává-li podráždění očí: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P338</w:t>
      </w:r>
      <w:r>
        <w:rPr>
          <w:sz w:val="24"/>
        </w:rPr>
        <w:t xml:space="preserve"> </w:t>
      </w:r>
      <w:r>
        <w:rPr>
          <w:sz w:val="24"/>
          <w:szCs w:val="17"/>
        </w:rPr>
        <w:t>Vyjměte kontaktní čočky, jsou-li nasazeny a pokud je lze vyjmout snadno. Pokračujte ve vyplachování.</w:t>
      </w:r>
    </w:p>
    <w:p w:rsidR="00977B74" w:rsidRDefault="00977B74" w:rsidP="00A8122D">
      <w:pPr>
        <w:pStyle w:val="CM41"/>
        <w:spacing w:before="60" w:after="60"/>
        <w:rPr>
          <w:szCs w:val="17"/>
        </w:rPr>
      </w:pPr>
      <w:r w:rsidRPr="00B4545E">
        <w:rPr>
          <w:b/>
          <w:szCs w:val="17"/>
        </w:rPr>
        <w:t>P340</w:t>
      </w:r>
      <w:r>
        <w:rPr>
          <w:szCs w:val="17"/>
        </w:rPr>
        <w:t xml:space="preserve"> </w:t>
      </w:r>
      <w:r w:rsidR="00A8122D" w:rsidRPr="00A8122D">
        <w:rPr>
          <w:color w:val="000000"/>
        </w:rPr>
        <w:t xml:space="preserve">Přeneste osobu na čerstvý vzduch a ponechte ji v poloze usnadňující dýchání.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 xml:space="preserve">P342 </w:t>
      </w:r>
      <w:r>
        <w:rPr>
          <w:sz w:val="24"/>
          <w:szCs w:val="17"/>
        </w:rPr>
        <w:t>Při dýchacích potížích: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P351</w:t>
      </w:r>
      <w:r>
        <w:rPr>
          <w:sz w:val="24"/>
        </w:rPr>
        <w:t xml:space="preserve"> </w:t>
      </w:r>
      <w:r>
        <w:rPr>
          <w:sz w:val="24"/>
          <w:szCs w:val="17"/>
        </w:rPr>
        <w:t>Několik minut opatrně oplachujte vodou.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B4545E">
        <w:rPr>
          <w:b/>
          <w:sz w:val="24"/>
        </w:rPr>
        <w:t>P352</w:t>
      </w:r>
      <w:r>
        <w:rPr>
          <w:sz w:val="24"/>
        </w:rPr>
        <w:t xml:space="preserve"> </w:t>
      </w:r>
      <w:r>
        <w:rPr>
          <w:sz w:val="24"/>
          <w:szCs w:val="17"/>
        </w:rPr>
        <w:t>Omyjte velkým množstvím vody</w:t>
      </w:r>
      <w:r w:rsidR="00DE4D59">
        <w:rPr>
          <w:sz w:val="24"/>
          <w:szCs w:val="17"/>
        </w:rPr>
        <w:t>/…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9F6856">
        <w:rPr>
          <w:b/>
          <w:sz w:val="24"/>
        </w:rPr>
        <w:t>P353</w:t>
      </w:r>
      <w:r w:rsidRPr="00B4545E">
        <w:rPr>
          <w:b/>
          <w:sz w:val="24"/>
        </w:rPr>
        <w:t xml:space="preserve"> </w:t>
      </w:r>
      <w:r w:rsidR="009F6856" w:rsidRPr="009F6856">
        <w:rPr>
          <w:sz w:val="24"/>
          <w:szCs w:val="24"/>
        </w:rPr>
        <w:t>Opláchněte kůži vodou [nebo osprchujte].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  <w:szCs w:val="17"/>
        </w:rPr>
        <w:t>P360</w:t>
      </w:r>
      <w:r>
        <w:rPr>
          <w:sz w:val="24"/>
          <w:szCs w:val="17"/>
        </w:rPr>
        <w:t xml:space="preserve"> Kontaminovaný oděv a kůži okamžitě omyjte velkým množstvím vody a potom oděv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>
        <w:rPr>
          <w:sz w:val="24"/>
          <w:szCs w:val="17"/>
        </w:rPr>
        <w:t>odložte.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P361</w:t>
      </w:r>
      <w:r>
        <w:rPr>
          <w:sz w:val="24"/>
        </w:rPr>
        <w:t xml:space="preserve"> </w:t>
      </w:r>
      <w:r>
        <w:rPr>
          <w:sz w:val="24"/>
          <w:szCs w:val="17"/>
        </w:rPr>
        <w:t>Veškeré kontaminované části oděvu okamžitě svlékněte.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P362</w:t>
      </w:r>
      <w:r>
        <w:rPr>
          <w:sz w:val="24"/>
        </w:rPr>
        <w:t xml:space="preserve"> </w:t>
      </w:r>
      <w:r>
        <w:rPr>
          <w:sz w:val="24"/>
          <w:szCs w:val="17"/>
        </w:rPr>
        <w:t>Kontaminovaný oděv svlékněte.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P363</w:t>
      </w:r>
      <w:r>
        <w:rPr>
          <w:sz w:val="24"/>
        </w:rPr>
        <w:t xml:space="preserve"> </w:t>
      </w:r>
      <w:r>
        <w:rPr>
          <w:sz w:val="24"/>
          <w:szCs w:val="17"/>
        </w:rPr>
        <w:t>Kontaminovaný oděv před opětovným použitím vyperte.</w:t>
      </w:r>
    </w:p>
    <w:p w:rsidR="008832CE" w:rsidRDefault="008832CE" w:rsidP="008832CE">
      <w:pPr>
        <w:pStyle w:val="CM41"/>
        <w:spacing w:before="60" w:after="60"/>
        <w:rPr>
          <w:color w:val="000000"/>
        </w:rPr>
      </w:pPr>
      <w:r w:rsidRPr="00B4545E">
        <w:rPr>
          <w:b/>
          <w:szCs w:val="17"/>
        </w:rPr>
        <w:t>P364</w:t>
      </w:r>
      <w:r>
        <w:rPr>
          <w:szCs w:val="17"/>
        </w:rPr>
        <w:t xml:space="preserve"> </w:t>
      </w:r>
      <w:r w:rsidRPr="008832CE">
        <w:rPr>
          <w:color w:val="000000"/>
        </w:rPr>
        <w:t>A před opětovným použitím vyperte.</w:t>
      </w:r>
    </w:p>
    <w:p w:rsidR="00977B74" w:rsidRPr="008832CE" w:rsidRDefault="00977B74" w:rsidP="008832CE">
      <w:pPr>
        <w:pStyle w:val="CM41"/>
        <w:spacing w:before="60" w:after="60"/>
        <w:rPr>
          <w:color w:val="000000"/>
        </w:rPr>
      </w:pPr>
      <w:r w:rsidRPr="00A32C77">
        <w:rPr>
          <w:b/>
        </w:rPr>
        <w:t>P370</w:t>
      </w:r>
      <w:r w:rsidRPr="00B4545E">
        <w:rPr>
          <w:b/>
        </w:rPr>
        <w:t xml:space="preserve"> </w:t>
      </w:r>
      <w:r w:rsidRPr="001B3936">
        <w:rPr>
          <w:szCs w:val="17"/>
        </w:rPr>
        <w:t>V případě požáru: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P371</w:t>
      </w:r>
      <w:r>
        <w:rPr>
          <w:sz w:val="24"/>
        </w:rPr>
        <w:t xml:space="preserve"> </w:t>
      </w:r>
      <w:r w:rsidRPr="001B3936">
        <w:rPr>
          <w:sz w:val="24"/>
          <w:szCs w:val="17"/>
        </w:rPr>
        <w:t>V případě velkého požáru a velkého množství:</w:t>
      </w:r>
    </w:p>
    <w:p w:rsidR="00EB484F" w:rsidRDefault="00977B74" w:rsidP="00977B74">
      <w:pPr>
        <w:overflowPunct/>
        <w:jc w:val="both"/>
        <w:textAlignment w:val="auto"/>
        <w:rPr>
          <w:sz w:val="19"/>
          <w:szCs w:val="19"/>
        </w:rPr>
      </w:pPr>
      <w:r w:rsidRPr="00EB484F">
        <w:rPr>
          <w:b/>
          <w:sz w:val="24"/>
        </w:rPr>
        <w:lastRenderedPageBreak/>
        <w:t>P372</w:t>
      </w:r>
      <w:r w:rsidRPr="00B4545E">
        <w:rPr>
          <w:b/>
          <w:sz w:val="24"/>
        </w:rPr>
        <w:t xml:space="preserve"> </w:t>
      </w:r>
      <w:r w:rsidR="00EB484F" w:rsidRPr="00EB484F">
        <w:rPr>
          <w:sz w:val="24"/>
          <w:szCs w:val="24"/>
        </w:rPr>
        <w:t xml:space="preserve">Nebezpečí výbuchu.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EB484F">
        <w:rPr>
          <w:b/>
          <w:sz w:val="24"/>
        </w:rPr>
        <w:t>P373</w:t>
      </w:r>
      <w:r>
        <w:rPr>
          <w:sz w:val="24"/>
        </w:rPr>
        <w:t xml:space="preserve"> </w:t>
      </w:r>
      <w:r>
        <w:rPr>
          <w:sz w:val="24"/>
          <w:szCs w:val="17"/>
        </w:rPr>
        <w:t>Požár NEHASTE, dostane-li se k výbušninám.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EB484F">
        <w:rPr>
          <w:b/>
          <w:sz w:val="24"/>
        </w:rPr>
        <w:t>P375</w:t>
      </w:r>
      <w:r>
        <w:rPr>
          <w:sz w:val="24"/>
        </w:rPr>
        <w:t xml:space="preserve"> </w:t>
      </w:r>
      <w:r w:rsidRPr="002A46EE">
        <w:rPr>
          <w:sz w:val="24"/>
          <w:szCs w:val="17"/>
        </w:rPr>
        <w:t>Kvůli nebezpečí výbuchu haste z dostatečné vzdálenosti.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P376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Zastavte únik, můžete-li tak učinit bez rizika.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P377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Požár unikajícího plynu: Nehaste, nelze-li únik bezpečně zastavit.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P378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 xml:space="preserve">K </w:t>
      </w:r>
      <w:r w:rsidR="00831BB6" w:rsidRPr="002A46EE">
        <w:rPr>
          <w:sz w:val="24"/>
          <w:szCs w:val="17"/>
        </w:rPr>
        <w:t>u</w:t>
      </w:r>
      <w:r w:rsidRPr="002A46EE">
        <w:rPr>
          <w:sz w:val="24"/>
          <w:szCs w:val="17"/>
        </w:rPr>
        <w:t>hašení použijte….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P380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Vykliďte prostor.</w:t>
      </w:r>
    </w:p>
    <w:p w:rsidR="00BA50DB" w:rsidRPr="002A46EE" w:rsidRDefault="00977B74" w:rsidP="00977B74">
      <w:pPr>
        <w:overflowPunct/>
        <w:jc w:val="both"/>
        <w:textAlignment w:val="auto"/>
        <w:rPr>
          <w:sz w:val="19"/>
          <w:szCs w:val="19"/>
        </w:rPr>
      </w:pPr>
      <w:r w:rsidRPr="002A46EE">
        <w:rPr>
          <w:b/>
          <w:sz w:val="24"/>
        </w:rPr>
        <w:t>P381</w:t>
      </w:r>
      <w:r w:rsidRPr="002A46EE">
        <w:rPr>
          <w:sz w:val="24"/>
        </w:rPr>
        <w:t xml:space="preserve"> </w:t>
      </w:r>
      <w:r w:rsidR="00BA50DB" w:rsidRPr="002A46EE">
        <w:rPr>
          <w:sz w:val="24"/>
          <w:szCs w:val="24"/>
        </w:rPr>
        <w:t xml:space="preserve">V případě úniku odstraňte všechny zdroje zapálení. 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P390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Uniklý produkt absorbujte, aby se zabránilo materiálním škodám.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P391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Uniklý produkt seberte.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P301+P310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PŘI POŽITÍ: Okamžitě volejte TOXIKOLOGICKÉ INFORMAČNÍ STŘEDISKO</w:t>
      </w:r>
      <w:r w:rsidR="008365D4" w:rsidRPr="002A46EE">
        <w:rPr>
          <w:sz w:val="24"/>
          <w:szCs w:val="17"/>
        </w:rPr>
        <w:t>/</w:t>
      </w:r>
      <w:r w:rsidRPr="002A46EE">
        <w:rPr>
          <w:sz w:val="24"/>
          <w:szCs w:val="17"/>
        </w:rPr>
        <w:t>lékaře</w:t>
      </w:r>
      <w:r w:rsidR="008365D4" w:rsidRPr="002A46EE">
        <w:rPr>
          <w:sz w:val="24"/>
          <w:szCs w:val="17"/>
        </w:rPr>
        <w:t>/</w:t>
      </w:r>
      <w:r w:rsidR="004E51AC" w:rsidRPr="002A46EE">
        <w:rPr>
          <w:sz w:val="24"/>
          <w:szCs w:val="17"/>
        </w:rPr>
        <w:t>…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P301+P312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PŘI POŽITÍ: Necítíte-li se dobře, volejte TOXIKOLOGICKÉ INFORMAČNÍ STŘEDISKO</w:t>
      </w:r>
      <w:r w:rsidR="008365D4" w:rsidRPr="002A46EE">
        <w:rPr>
          <w:sz w:val="24"/>
          <w:szCs w:val="17"/>
        </w:rPr>
        <w:t>/</w:t>
      </w:r>
      <w:r w:rsidRPr="002A46EE">
        <w:rPr>
          <w:sz w:val="24"/>
          <w:szCs w:val="17"/>
        </w:rPr>
        <w:t>lékaře</w:t>
      </w:r>
      <w:r w:rsidR="008365D4" w:rsidRPr="002A46EE">
        <w:rPr>
          <w:sz w:val="24"/>
          <w:szCs w:val="17"/>
        </w:rPr>
        <w:t>/</w:t>
      </w:r>
      <w:r w:rsidR="004E51AC" w:rsidRPr="002A46EE">
        <w:rPr>
          <w:sz w:val="24"/>
          <w:szCs w:val="17"/>
        </w:rPr>
        <w:t>…</w:t>
      </w:r>
    </w:p>
    <w:p w:rsidR="00977B74" w:rsidRPr="00BA50DB" w:rsidRDefault="00977B74" w:rsidP="00977B74">
      <w:pPr>
        <w:overflowPunct/>
        <w:jc w:val="both"/>
        <w:textAlignment w:val="auto"/>
        <w:rPr>
          <w:sz w:val="24"/>
          <w:szCs w:val="24"/>
        </w:rPr>
      </w:pPr>
      <w:r w:rsidRPr="00BA50DB">
        <w:rPr>
          <w:b/>
          <w:sz w:val="24"/>
        </w:rPr>
        <w:t>P302+P334</w:t>
      </w:r>
      <w:r>
        <w:rPr>
          <w:sz w:val="24"/>
        </w:rPr>
        <w:t xml:space="preserve"> </w:t>
      </w:r>
      <w:r w:rsidR="00BA50DB" w:rsidRPr="00BA50DB">
        <w:rPr>
          <w:sz w:val="24"/>
          <w:szCs w:val="24"/>
        </w:rPr>
        <w:t>PŘI STYKU S KŮŽÍ: Ponořte do studené vody nebo zabalte do vlhkého obvazu.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P302+P352</w:t>
      </w:r>
      <w:r>
        <w:rPr>
          <w:sz w:val="24"/>
        </w:rPr>
        <w:t xml:space="preserve"> </w:t>
      </w:r>
      <w:r>
        <w:rPr>
          <w:sz w:val="24"/>
          <w:szCs w:val="17"/>
        </w:rPr>
        <w:t>PŘI STYKU S KŮŽÍ: Omyjte velkým množstvím vody</w:t>
      </w:r>
      <w:r w:rsidR="00DC1192">
        <w:rPr>
          <w:sz w:val="24"/>
          <w:szCs w:val="17"/>
        </w:rPr>
        <w:t>/</w:t>
      </w:r>
      <w:r w:rsidR="00B969AD">
        <w:rPr>
          <w:sz w:val="24"/>
          <w:szCs w:val="17"/>
        </w:rPr>
        <w:t xml:space="preserve"> </w:t>
      </w:r>
      <w:r w:rsidR="00DC1192">
        <w:rPr>
          <w:sz w:val="24"/>
          <w:szCs w:val="17"/>
        </w:rPr>
        <w:t>..</w:t>
      </w:r>
      <w:r>
        <w:rPr>
          <w:sz w:val="24"/>
          <w:szCs w:val="17"/>
        </w:rPr>
        <w:t>.</w:t>
      </w:r>
    </w:p>
    <w:p w:rsidR="007531BD" w:rsidRDefault="00977B74" w:rsidP="007531BD">
      <w:pPr>
        <w:pStyle w:val="CM41"/>
        <w:rPr>
          <w:color w:val="000000"/>
        </w:rPr>
      </w:pPr>
      <w:r w:rsidRPr="00B4545E">
        <w:rPr>
          <w:b/>
        </w:rPr>
        <w:t>P304+P340</w:t>
      </w:r>
      <w:r>
        <w:t xml:space="preserve"> </w:t>
      </w:r>
      <w:r>
        <w:rPr>
          <w:szCs w:val="17"/>
        </w:rPr>
        <w:t>PŘI VDECHNUTÍ:</w:t>
      </w:r>
      <w:r w:rsidRPr="007531BD">
        <w:t xml:space="preserve"> </w:t>
      </w:r>
      <w:r w:rsidR="007531BD" w:rsidRPr="007531BD">
        <w:rPr>
          <w:color w:val="000000"/>
        </w:rPr>
        <w:t xml:space="preserve">Přeneste osobu na čerstvý vzduch a ponechte ji v poloze usnadňující dýchání.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P306+P360</w:t>
      </w:r>
      <w:r>
        <w:rPr>
          <w:sz w:val="24"/>
        </w:rPr>
        <w:t xml:space="preserve"> </w:t>
      </w:r>
      <w:r>
        <w:rPr>
          <w:sz w:val="24"/>
          <w:szCs w:val="17"/>
        </w:rPr>
        <w:t>PŘI STYKU S ODĚVEM: Kontaminovaný oděv a kůži okamžitě omyjte velkým množstvím vody a potom oděv odložte.</w:t>
      </w:r>
    </w:p>
    <w:p w:rsidR="00B4545E" w:rsidRDefault="002965A4" w:rsidP="00B4545E">
      <w:pPr>
        <w:pStyle w:val="CM41"/>
        <w:spacing w:before="60" w:after="60"/>
        <w:rPr>
          <w:color w:val="000000"/>
        </w:rPr>
      </w:pPr>
      <w:r w:rsidRPr="00B4545E">
        <w:rPr>
          <w:b/>
          <w:szCs w:val="17"/>
        </w:rPr>
        <w:t>P308+P311</w:t>
      </w:r>
      <w:r w:rsidRPr="002965A4">
        <w:t xml:space="preserve"> </w:t>
      </w:r>
      <w:r w:rsidRPr="002965A4">
        <w:rPr>
          <w:color w:val="000000"/>
        </w:rPr>
        <w:t>PŘI expozici nebo podezření na ni: Volejte TOXIKOLOGICKÉ INFORMAČNÍ STŘEDISKO/lékaře/….</w:t>
      </w:r>
    </w:p>
    <w:p w:rsidR="00977B74" w:rsidRPr="00B4545E" w:rsidRDefault="00977B74" w:rsidP="00B4545E">
      <w:pPr>
        <w:pStyle w:val="CM41"/>
        <w:spacing w:before="60" w:after="60"/>
        <w:rPr>
          <w:color w:val="000000"/>
        </w:rPr>
      </w:pPr>
      <w:r w:rsidRPr="00B4545E">
        <w:rPr>
          <w:b/>
        </w:rPr>
        <w:t>P308+P313</w:t>
      </w:r>
      <w:r>
        <w:t xml:space="preserve"> </w:t>
      </w:r>
      <w:r>
        <w:rPr>
          <w:szCs w:val="17"/>
        </w:rPr>
        <w:t>P</w:t>
      </w:r>
      <w:r w:rsidR="008C0C08">
        <w:rPr>
          <w:szCs w:val="17"/>
        </w:rPr>
        <w:t>ři</w:t>
      </w:r>
      <w:r>
        <w:rPr>
          <w:szCs w:val="17"/>
        </w:rPr>
        <w:t xml:space="preserve"> expozici nebo podezření na ni: Vyhledejte lékařskou pomoc/ošetření.</w:t>
      </w:r>
    </w:p>
    <w:p w:rsidR="00977B74" w:rsidRDefault="00977B74" w:rsidP="00977B74">
      <w:pPr>
        <w:overflowPunct/>
        <w:jc w:val="both"/>
        <w:textAlignment w:val="auto"/>
        <w:rPr>
          <w:sz w:val="24"/>
        </w:rPr>
      </w:pPr>
      <w:r w:rsidRPr="00101744">
        <w:rPr>
          <w:b/>
          <w:sz w:val="24"/>
          <w:szCs w:val="17"/>
        </w:rPr>
        <w:t>P332+P313</w:t>
      </w:r>
      <w:r>
        <w:rPr>
          <w:sz w:val="24"/>
          <w:szCs w:val="17"/>
        </w:rPr>
        <w:t xml:space="preserve"> Při podráždění kůže: Vyhledejte lékařskou pomoc/ošetření.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P333+P313</w:t>
      </w:r>
      <w:r>
        <w:rPr>
          <w:sz w:val="24"/>
        </w:rPr>
        <w:t xml:space="preserve"> </w:t>
      </w:r>
      <w:r>
        <w:rPr>
          <w:sz w:val="24"/>
          <w:szCs w:val="17"/>
        </w:rPr>
        <w:t>Při podráždění kůže nebo vyrážce: Vyhledejte lékařskou pomoc/ošetření.</w:t>
      </w:r>
    </w:p>
    <w:p w:rsidR="00101744" w:rsidRPr="00101744" w:rsidRDefault="00960855" w:rsidP="00977B74">
      <w:pPr>
        <w:overflowPunct/>
        <w:jc w:val="both"/>
        <w:textAlignment w:val="auto"/>
        <w:rPr>
          <w:b/>
          <w:sz w:val="24"/>
          <w:szCs w:val="17"/>
        </w:rPr>
      </w:pPr>
      <w:r w:rsidRPr="00101744">
        <w:rPr>
          <w:b/>
          <w:sz w:val="24"/>
          <w:szCs w:val="17"/>
        </w:rPr>
        <w:t>P336+P315</w:t>
      </w:r>
      <w:r w:rsidR="00101744">
        <w:rPr>
          <w:b/>
          <w:sz w:val="24"/>
          <w:szCs w:val="17"/>
        </w:rPr>
        <w:t xml:space="preserve"> </w:t>
      </w:r>
      <w:r w:rsidR="00101744" w:rsidRPr="00101744">
        <w:rPr>
          <w:sz w:val="24"/>
          <w:szCs w:val="24"/>
        </w:rPr>
        <w:t xml:space="preserve">Omrzlá místa ošetřete vlažnou vodou. Postižené místo netřete. Okamžitě vyhledejte lékařskou pomoc/ošetření. </w:t>
      </w:r>
    </w:p>
    <w:p w:rsidR="00977B74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P337+P313</w:t>
      </w:r>
      <w:r>
        <w:rPr>
          <w:sz w:val="24"/>
        </w:rPr>
        <w:t xml:space="preserve"> </w:t>
      </w:r>
      <w:r>
        <w:rPr>
          <w:sz w:val="24"/>
          <w:szCs w:val="17"/>
        </w:rPr>
        <w:t>Přetrvává-li podráždění očí: Vyhledejte lékařskou pomoc/ošetření.</w:t>
      </w:r>
    </w:p>
    <w:p w:rsidR="00035B4B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B4545E">
        <w:rPr>
          <w:b/>
          <w:sz w:val="24"/>
        </w:rPr>
        <w:t>P342+P311</w:t>
      </w:r>
      <w:r>
        <w:rPr>
          <w:sz w:val="24"/>
        </w:rPr>
        <w:t xml:space="preserve"> </w:t>
      </w:r>
      <w:r>
        <w:rPr>
          <w:sz w:val="24"/>
          <w:szCs w:val="17"/>
        </w:rPr>
        <w:t>Při dýchacích potížích:</w:t>
      </w:r>
      <w:r w:rsidR="00F711B6">
        <w:rPr>
          <w:sz w:val="24"/>
          <w:szCs w:val="17"/>
        </w:rPr>
        <w:t xml:space="preserve"> </w:t>
      </w:r>
      <w:r>
        <w:rPr>
          <w:sz w:val="24"/>
          <w:szCs w:val="17"/>
        </w:rPr>
        <w:t>Volejte TOX</w:t>
      </w:r>
      <w:r w:rsidR="002965A4">
        <w:rPr>
          <w:sz w:val="24"/>
          <w:szCs w:val="17"/>
        </w:rPr>
        <w:t>IKOLOGICKÉ INFORMAČNÍ STŘEDISKO/</w:t>
      </w:r>
      <w:r>
        <w:rPr>
          <w:sz w:val="24"/>
          <w:szCs w:val="17"/>
        </w:rPr>
        <w:t>lékaře</w:t>
      </w:r>
      <w:r w:rsidR="002965A4">
        <w:rPr>
          <w:sz w:val="24"/>
          <w:szCs w:val="17"/>
        </w:rPr>
        <w:t>/..</w:t>
      </w:r>
      <w:r>
        <w:rPr>
          <w:sz w:val="24"/>
          <w:szCs w:val="17"/>
        </w:rPr>
        <w:t>.</w:t>
      </w:r>
    </w:p>
    <w:p w:rsidR="00035B4B" w:rsidRDefault="00035B4B" w:rsidP="00035B4B">
      <w:pPr>
        <w:pStyle w:val="CM41"/>
        <w:spacing w:before="60" w:after="60"/>
        <w:rPr>
          <w:color w:val="000000"/>
        </w:rPr>
      </w:pPr>
      <w:r w:rsidRPr="00B4545E">
        <w:rPr>
          <w:b/>
          <w:szCs w:val="17"/>
        </w:rPr>
        <w:t>P361+P364</w:t>
      </w:r>
      <w:r>
        <w:rPr>
          <w:szCs w:val="17"/>
        </w:rPr>
        <w:t xml:space="preserve"> </w:t>
      </w:r>
      <w:r w:rsidRPr="00035B4B">
        <w:rPr>
          <w:color w:val="000000"/>
        </w:rPr>
        <w:t>Veškeré kontaminované části oděvu okamžitě svlékněte a před opětovným použitím vyperte.</w:t>
      </w:r>
    </w:p>
    <w:p w:rsidR="00934380" w:rsidRPr="00934380" w:rsidRDefault="00934380" w:rsidP="00934380">
      <w:pPr>
        <w:pStyle w:val="CM41"/>
        <w:spacing w:before="60" w:after="60"/>
        <w:rPr>
          <w:color w:val="000000"/>
        </w:rPr>
      </w:pPr>
      <w:r w:rsidRPr="00B4545E">
        <w:rPr>
          <w:b/>
        </w:rPr>
        <w:t>P362+P364</w:t>
      </w:r>
      <w:r w:rsidRPr="00934380">
        <w:t xml:space="preserve"> </w:t>
      </w:r>
      <w:r w:rsidRPr="00934380">
        <w:rPr>
          <w:color w:val="000000"/>
        </w:rPr>
        <w:t>Kontaminovaný oděv svlékněte a před opětovným použitím vyperte.</w:t>
      </w:r>
    </w:p>
    <w:p w:rsidR="00977B74" w:rsidRPr="00035B4B" w:rsidRDefault="00977B74" w:rsidP="00035B4B">
      <w:pPr>
        <w:pStyle w:val="CM41"/>
        <w:spacing w:before="60" w:after="60"/>
        <w:rPr>
          <w:color w:val="000000"/>
        </w:rPr>
      </w:pPr>
      <w:r w:rsidRPr="00B4545E">
        <w:rPr>
          <w:b/>
        </w:rPr>
        <w:t>P370+P376</w:t>
      </w:r>
      <w:r>
        <w:t xml:space="preserve"> </w:t>
      </w:r>
      <w:r>
        <w:rPr>
          <w:szCs w:val="17"/>
        </w:rPr>
        <w:t>V případě požáru: Zastavte únik, můžete-li tak učinit bez rizika.</w:t>
      </w:r>
    </w:p>
    <w:p w:rsidR="00977B74" w:rsidRPr="007E2B26" w:rsidRDefault="00977B74" w:rsidP="00977B74">
      <w:pPr>
        <w:overflowPunct/>
        <w:jc w:val="both"/>
        <w:textAlignment w:val="auto"/>
        <w:rPr>
          <w:sz w:val="24"/>
          <w:szCs w:val="24"/>
        </w:rPr>
      </w:pPr>
      <w:r w:rsidRPr="00F711B6">
        <w:rPr>
          <w:b/>
          <w:sz w:val="24"/>
          <w:szCs w:val="24"/>
        </w:rPr>
        <w:t xml:space="preserve">P370+P378 </w:t>
      </w:r>
      <w:r w:rsidRPr="00F711B6">
        <w:rPr>
          <w:sz w:val="24"/>
          <w:szCs w:val="24"/>
        </w:rPr>
        <w:t>V</w:t>
      </w:r>
      <w:r w:rsidRPr="007E2B26">
        <w:rPr>
          <w:sz w:val="24"/>
          <w:szCs w:val="24"/>
        </w:rPr>
        <w:t xml:space="preserve"> případě požáru: K hašení použijte….</w:t>
      </w:r>
    </w:p>
    <w:p w:rsidR="0080295E" w:rsidRPr="007E2B26" w:rsidRDefault="007E2B26" w:rsidP="00977B74">
      <w:pPr>
        <w:overflowPunct/>
        <w:jc w:val="both"/>
        <w:textAlignment w:val="auto"/>
        <w:rPr>
          <w:sz w:val="24"/>
          <w:szCs w:val="24"/>
        </w:rPr>
      </w:pPr>
      <w:r w:rsidRPr="0032362F">
        <w:rPr>
          <w:b/>
          <w:sz w:val="24"/>
          <w:szCs w:val="24"/>
        </w:rPr>
        <w:t>P301+P330 +P331</w:t>
      </w:r>
      <w:r w:rsidRPr="0032362F">
        <w:rPr>
          <w:sz w:val="24"/>
          <w:szCs w:val="24"/>
        </w:rPr>
        <w:t xml:space="preserve"> PŘI POŽITÍ:</w:t>
      </w:r>
      <w:r w:rsidRPr="007E2B26">
        <w:rPr>
          <w:sz w:val="24"/>
          <w:szCs w:val="24"/>
        </w:rPr>
        <w:t xml:space="preserve"> Vypláchněte ústa. NEVYVOLÁVEJTE zvracení.</w:t>
      </w:r>
    </w:p>
    <w:p w:rsidR="007E2B26" w:rsidRPr="007E2B26" w:rsidRDefault="007E2B26" w:rsidP="00977B74">
      <w:pPr>
        <w:overflowPunct/>
        <w:jc w:val="both"/>
        <w:textAlignment w:val="auto"/>
        <w:rPr>
          <w:sz w:val="24"/>
          <w:szCs w:val="24"/>
        </w:rPr>
      </w:pPr>
      <w:r w:rsidRPr="0032362F">
        <w:rPr>
          <w:b/>
          <w:sz w:val="24"/>
          <w:szCs w:val="24"/>
        </w:rPr>
        <w:t>P302+P335+P334</w:t>
      </w:r>
      <w:r w:rsidRPr="007E2B26">
        <w:rPr>
          <w:sz w:val="24"/>
          <w:szCs w:val="24"/>
        </w:rPr>
        <w:t xml:space="preserve"> PŘI STYKU S KŮŽÍ: Volné částice odstraňte z kůže. Ponořte do studené vody [nebo zabalte do vlhkého obvazu].</w:t>
      </w:r>
    </w:p>
    <w:p w:rsidR="007E2B26" w:rsidRPr="007E2B26" w:rsidRDefault="007E2B26" w:rsidP="00977B74">
      <w:pPr>
        <w:overflowPunct/>
        <w:jc w:val="both"/>
        <w:textAlignment w:val="auto"/>
        <w:rPr>
          <w:sz w:val="24"/>
          <w:szCs w:val="24"/>
        </w:rPr>
      </w:pPr>
      <w:r w:rsidRPr="0032362F">
        <w:rPr>
          <w:b/>
          <w:sz w:val="24"/>
          <w:szCs w:val="24"/>
        </w:rPr>
        <w:t>P303+P361+P353</w:t>
      </w:r>
      <w:r w:rsidRPr="007E2B26">
        <w:rPr>
          <w:sz w:val="24"/>
          <w:szCs w:val="24"/>
        </w:rPr>
        <w:t xml:space="preserve"> PŘI STYKU S KŮŽÍ (nebo s vlasy): Veškeré kontaminované části oděvu okamžitě svlékněte. Opláchněte kůži vodou [nebo osprchujte].</w:t>
      </w:r>
    </w:p>
    <w:p w:rsidR="007E2B26" w:rsidRPr="002A46EE" w:rsidRDefault="007E2B26" w:rsidP="00977B74">
      <w:pPr>
        <w:overflowPunct/>
        <w:jc w:val="both"/>
        <w:textAlignment w:val="auto"/>
        <w:rPr>
          <w:sz w:val="24"/>
          <w:szCs w:val="24"/>
        </w:rPr>
      </w:pPr>
      <w:r w:rsidRPr="009C01EF">
        <w:rPr>
          <w:b/>
          <w:sz w:val="24"/>
          <w:szCs w:val="24"/>
        </w:rPr>
        <w:t>P305+P351+P338</w:t>
      </w:r>
      <w:r w:rsidRPr="007E2B26">
        <w:rPr>
          <w:sz w:val="24"/>
          <w:szCs w:val="24"/>
        </w:rPr>
        <w:t xml:space="preserve"> PŘI ZASAŽENÍ OČÍ: Několik minut opatrně vyplachujte vodou. Vyjměte kontaktní čočky, js</w:t>
      </w:r>
      <w:r w:rsidRPr="002A46EE">
        <w:rPr>
          <w:sz w:val="24"/>
          <w:szCs w:val="24"/>
        </w:rPr>
        <w:t>ou-li nasazeny a pokud je lze vyjmout snadno. Pokračujte ve vyplachování.</w:t>
      </w:r>
    </w:p>
    <w:p w:rsidR="00977B74" w:rsidRPr="002A46EE" w:rsidRDefault="00977B74" w:rsidP="00977B74">
      <w:pPr>
        <w:overflowPunct/>
        <w:jc w:val="both"/>
        <w:textAlignment w:val="auto"/>
        <w:rPr>
          <w:sz w:val="24"/>
          <w:szCs w:val="17"/>
        </w:rPr>
      </w:pPr>
      <w:r w:rsidRPr="002A46EE">
        <w:rPr>
          <w:b/>
          <w:sz w:val="24"/>
        </w:rPr>
        <w:t>P370+P380+P375</w:t>
      </w:r>
      <w:r w:rsidRPr="002A46EE">
        <w:rPr>
          <w:sz w:val="24"/>
        </w:rPr>
        <w:t xml:space="preserve"> </w:t>
      </w:r>
      <w:r w:rsidRPr="002A46EE">
        <w:rPr>
          <w:sz w:val="24"/>
          <w:szCs w:val="17"/>
        </w:rPr>
        <w:t>V případě požáru: Vykliďte prostor. Kvůli nebezpečí výbuchu haste z dostatečné vzdálenosti.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2A46EE">
        <w:rPr>
          <w:b/>
          <w:sz w:val="24"/>
          <w:szCs w:val="17"/>
        </w:rPr>
        <w:t>P371+P380+P375</w:t>
      </w:r>
      <w:r w:rsidRPr="002A46EE">
        <w:rPr>
          <w:sz w:val="24"/>
          <w:szCs w:val="17"/>
        </w:rPr>
        <w:t xml:space="preserve"> V případě velkého požáru a velkého množství: Vykliďte prostor. Kvůli nebezpečí výbuchu haste z dostatečné vzdálenosti.</w:t>
      </w:r>
    </w:p>
    <w:p w:rsidR="00EA4B97" w:rsidRDefault="00EA4B97" w:rsidP="00977B74">
      <w:pPr>
        <w:overflowPunct/>
        <w:textAlignment w:val="auto"/>
        <w:rPr>
          <w:b/>
          <w:sz w:val="24"/>
          <w:szCs w:val="24"/>
        </w:rPr>
      </w:pPr>
    </w:p>
    <w:p w:rsidR="007E2B26" w:rsidRPr="007E2B26" w:rsidRDefault="007E2B26" w:rsidP="00977B74">
      <w:pPr>
        <w:overflowPunct/>
        <w:textAlignment w:val="auto"/>
        <w:rPr>
          <w:sz w:val="24"/>
          <w:szCs w:val="24"/>
        </w:rPr>
      </w:pPr>
      <w:r w:rsidRPr="009C01EF">
        <w:rPr>
          <w:b/>
          <w:sz w:val="24"/>
          <w:szCs w:val="24"/>
        </w:rPr>
        <w:t xml:space="preserve">P370 +P372+P380+P373 </w:t>
      </w:r>
      <w:r w:rsidRPr="007E2B26">
        <w:rPr>
          <w:sz w:val="24"/>
          <w:szCs w:val="24"/>
        </w:rPr>
        <w:t>V případě požáru: Nebezpečí výbuchu. Vykliďte prostor. Požár NEHASTE, dostane-li se k</w:t>
      </w:r>
      <w:r w:rsidR="00E0092C">
        <w:rPr>
          <w:sz w:val="24"/>
          <w:szCs w:val="24"/>
        </w:rPr>
        <w:t> </w:t>
      </w:r>
      <w:r w:rsidRPr="007E2B26">
        <w:rPr>
          <w:sz w:val="24"/>
          <w:szCs w:val="24"/>
        </w:rPr>
        <w:t>výbušninám</w:t>
      </w:r>
      <w:r w:rsidR="00E0092C">
        <w:rPr>
          <w:sz w:val="24"/>
          <w:szCs w:val="24"/>
        </w:rPr>
        <w:t>.</w:t>
      </w:r>
    </w:p>
    <w:p w:rsidR="007E2B26" w:rsidRPr="007E2B26" w:rsidRDefault="007E2B26" w:rsidP="00977B74">
      <w:pPr>
        <w:overflowPunct/>
        <w:textAlignment w:val="auto"/>
        <w:rPr>
          <w:b/>
          <w:bCs/>
          <w:sz w:val="24"/>
          <w:szCs w:val="24"/>
        </w:rPr>
      </w:pPr>
      <w:r w:rsidRPr="009C01EF">
        <w:rPr>
          <w:b/>
          <w:sz w:val="24"/>
          <w:szCs w:val="24"/>
        </w:rPr>
        <w:lastRenderedPageBreak/>
        <w:t>P370+P380+P375+[P378]</w:t>
      </w:r>
      <w:r w:rsidRPr="007E2B26">
        <w:rPr>
          <w:sz w:val="24"/>
          <w:szCs w:val="24"/>
        </w:rPr>
        <w:t xml:space="preserve"> V případě požáru: Vykliďte prostor. Kvůli nebezpečí výbuchu haste z dostatečné vzdálenosti. [K uhašení použijte …].</w:t>
      </w:r>
    </w:p>
    <w:p w:rsidR="00E710C4" w:rsidRDefault="00E710C4" w:rsidP="00977B74">
      <w:pPr>
        <w:overflowPunct/>
        <w:textAlignment w:val="auto"/>
        <w:rPr>
          <w:b/>
          <w:bCs/>
          <w:sz w:val="24"/>
          <w:szCs w:val="17"/>
        </w:rPr>
      </w:pPr>
    </w:p>
    <w:p w:rsidR="00EA4B97" w:rsidRDefault="00EA4B97" w:rsidP="00977B74">
      <w:pPr>
        <w:overflowPunct/>
        <w:textAlignment w:val="auto"/>
        <w:rPr>
          <w:b/>
          <w:bCs/>
          <w:sz w:val="24"/>
          <w:szCs w:val="17"/>
        </w:rPr>
      </w:pPr>
    </w:p>
    <w:p w:rsidR="00977B74" w:rsidRDefault="00977B74" w:rsidP="00977B74">
      <w:pPr>
        <w:pStyle w:val="Nadpis3"/>
      </w:pPr>
      <w:r>
        <w:t xml:space="preserve">Tabulka </w:t>
      </w:r>
      <w:r w:rsidR="0075242A">
        <w:t>1</w:t>
      </w:r>
      <w:r w:rsidRPr="0075242A">
        <w:t>.</w:t>
      </w:r>
      <w:r>
        <w:t>4</w:t>
      </w:r>
    </w:p>
    <w:p w:rsidR="00977B74" w:rsidRDefault="00977B74" w:rsidP="00977B74">
      <w:pPr>
        <w:pStyle w:val="Nadpis2"/>
      </w:pPr>
      <w:r>
        <w:t>Pokyny pro bezpečné zacházení – skladování</w:t>
      </w:r>
    </w:p>
    <w:p w:rsidR="00977B74" w:rsidRDefault="00977B74" w:rsidP="00977B74">
      <w:pPr>
        <w:overflowPunct/>
        <w:jc w:val="center"/>
        <w:textAlignment w:val="auto"/>
        <w:rPr>
          <w:sz w:val="24"/>
          <w:u w:val="single"/>
        </w:rPr>
      </w:pPr>
    </w:p>
    <w:p w:rsidR="00012D7B" w:rsidRPr="00BD75E4" w:rsidRDefault="00977B74" w:rsidP="00977B74">
      <w:pPr>
        <w:overflowPunct/>
        <w:textAlignment w:val="auto"/>
        <w:rPr>
          <w:sz w:val="19"/>
          <w:szCs w:val="19"/>
        </w:rPr>
      </w:pPr>
      <w:r w:rsidRPr="00012D7B">
        <w:rPr>
          <w:b/>
          <w:sz w:val="24"/>
        </w:rPr>
        <w:t>P401</w:t>
      </w:r>
      <w:r>
        <w:rPr>
          <w:sz w:val="24"/>
        </w:rPr>
        <w:t xml:space="preserve"> </w:t>
      </w:r>
      <w:r w:rsidR="00012D7B" w:rsidRPr="00BD75E4">
        <w:rPr>
          <w:sz w:val="24"/>
          <w:szCs w:val="24"/>
        </w:rPr>
        <w:t xml:space="preserve">Skladujte v souladu s … </w:t>
      </w:r>
    </w:p>
    <w:p w:rsidR="00977B74" w:rsidRPr="00BD75E4" w:rsidRDefault="00977B74" w:rsidP="00977B74">
      <w:pPr>
        <w:overflowPunct/>
        <w:textAlignment w:val="auto"/>
        <w:rPr>
          <w:sz w:val="24"/>
          <w:szCs w:val="17"/>
        </w:rPr>
      </w:pPr>
      <w:r w:rsidRPr="00BD75E4">
        <w:rPr>
          <w:b/>
          <w:sz w:val="24"/>
        </w:rPr>
        <w:t>P402</w:t>
      </w:r>
      <w:r w:rsidRPr="00BD75E4">
        <w:rPr>
          <w:sz w:val="24"/>
        </w:rPr>
        <w:t xml:space="preserve"> </w:t>
      </w:r>
      <w:r w:rsidRPr="00BD75E4">
        <w:rPr>
          <w:sz w:val="24"/>
          <w:szCs w:val="17"/>
        </w:rPr>
        <w:t>Skladujte na suchém místě.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BD75E4">
        <w:rPr>
          <w:b/>
          <w:sz w:val="24"/>
        </w:rPr>
        <w:t>P403</w:t>
      </w:r>
      <w:r w:rsidRPr="00BD75E4">
        <w:rPr>
          <w:sz w:val="24"/>
        </w:rPr>
        <w:t xml:space="preserve"> </w:t>
      </w:r>
      <w:r w:rsidRPr="00BD75E4">
        <w:rPr>
          <w:sz w:val="24"/>
          <w:szCs w:val="17"/>
        </w:rPr>
        <w:t>Skladujte na dobře větraném místě.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5D0F77">
        <w:rPr>
          <w:b/>
          <w:sz w:val="24"/>
        </w:rPr>
        <w:t xml:space="preserve">P404 </w:t>
      </w:r>
      <w:r>
        <w:rPr>
          <w:sz w:val="24"/>
          <w:szCs w:val="17"/>
        </w:rPr>
        <w:t>Skladujte v uzavřeném obalu.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5D0F77">
        <w:rPr>
          <w:b/>
          <w:sz w:val="24"/>
        </w:rPr>
        <w:t>P405</w:t>
      </w:r>
      <w:r>
        <w:rPr>
          <w:sz w:val="24"/>
        </w:rPr>
        <w:t xml:space="preserve"> </w:t>
      </w:r>
      <w:r>
        <w:rPr>
          <w:sz w:val="24"/>
          <w:szCs w:val="17"/>
        </w:rPr>
        <w:t>Skladujte uzamčené.</w:t>
      </w:r>
    </w:p>
    <w:p w:rsidR="00977B74" w:rsidRPr="0097618B" w:rsidRDefault="00977B74" w:rsidP="00977B74">
      <w:pPr>
        <w:overflowPunct/>
        <w:textAlignment w:val="auto"/>
        <w:rPr>
          <w:sz w:val="24"/>
          <w:szCs w:val="24"/>
        </w:rPr>
      </w:pPr>
      <w:r w:rsidRPr="0097618B">
        <w:rPr>
          <w:b/>
          <w:sz w:val="24"/>
        </w:rPr>
        <w:t>P406</w:t>
      </w:r>
      <w:r>
        <w:rPr>
          <w:sz w:val="24"/>
        </w:rPr>
        <w:t xml:space="preserve"> </w:t>
      </w:r>
      <w:r w:rsidR="0097618B" w:rsidRPr="0097618B">
        <w:rPr>
          <w:sz w:val="24"/>
          <w:szCs w:val="24"/>
        </w:rPr>
        <w:t>Skladujte v obalu odolném proti korozi/… s odolnou vnitřní vrstvou.</w:t>
      </w:r>
    </w:p>
    <w:p w:rsidR="0097618B" w:rsidRDefault="00977B74" w:rsidP="00977B74">
      <w:pPr>
        <w:overflowPunct/>
        <w:textAlignment w:val="auto"/>
        <w:rPr>
          <w:sz w:val="19"/>
          <w:szCs w:val="19"/>
        </w:rPr>
      </w:pPr>
      <w:r w:rsidRPr="0097618B">
        <w:rPr>
          <w:b/>
          <w:sz w:val="24"/>
        </w:rPr>
        <w:t>P407</w:t>
      </w:r>
      <w:r>
        <w:rPr>
          <w:sz w:val="24"/>
        </w:rPr>
        <w:t xml:space="preserve"> </w:t>
      </w:r>
      <w:r w:rsidR="0097618B" w:rsidRPr="0097618B">
        <w:rPr>
          <w:sz w:val="24"/>
          <w:szCs w:val="24"/>
        </w:rPr>
        <w:t xml:space="preserve">Mezi stohy nebo paletami ponechte vzduchovou mezeru. 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5D0F77">
        <w:rPr>
          <w:b/>
          <w:sz w:val="24"/>
        </w:rPr>
        <w:t>P410</w:t>
      </w:r>
      <w:r>
        <w:rPr>
          <w:sz w:val="24"/>
        </w:rPr>
        <w:t xml:space="preserve"> </w:t>
      </w:r>
      <w:r>
        <w:rPr>
          <w:sz w:val="24"/>
          <w:szCs w:val="17"/>
        </w:rPr>
        <w:t>Chraňte před slunečním zářením.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97618B">
        <w:rPr>
          <w:b/>
          <w:sz w:val="24"/>
        </w:rPr>
        <w:t>P411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Skladujte při teplotě nepřesahující … </w:t>
      </w:r>
      <w:r>
        <w:rPr>
          <w:sz w:val="24"/>
          <w:szCs w:val="11"/>
        </w:rPr>
        <w:t>°</w:t>
      </w:r>
      <w:r>
        <w:rPr>
          <w:sz w:val="24"/>
          <w:szCs w:val="17"/>
        </w:rPr>
        <w:t>C/…</w:t>
      </w:r>
      <w:r>
        <w:rPr>
          <w:sz w:val="24"/>
          <w:szCs w:val="11"/>
        </w:rPr>
        <w:t>°</w:t>
      </w:r>
      <w:r>
        <w:rPr>
          <w:sz w:val="24"/>
          <w:szCs w:val="17"/>
        </w:rPr>
        <w:t>F.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97618B">
        <w:rPr>
          <w:b/>
          <w:sz w:val="24"/>
          <w:szCs w:val="17"/>
        </w:rPr>
        <w:t>P412</w:t>
      </w:r>
      <w:r w:rsidRPr="005D0F77">
        <w:rPr>
          <w:b/>
          <w:sz w:val="24"/>
          <w:szCs w:val="17"/>
        </w:rPr>
        <w:t xml:space="preserve"> </w:t>
      </w:r>
      <w:r>
        <w:rPr>
          <w:sz w:val="24"/>
          <w:szCs w:val="17"/>
        </w:rPr>
        <w:t xml:space="preserve">Nevystavujte teplotě přesahující 50 </w:t>
      </w:r>
      <w:r>
        <w:rPr>
          <w:sz w:val="24"/>
          <w:szCs w:val="11"/>
        </w:rPr>
        <w:t>°</w:t>
      </w:r>
      <w:r>
        <w:rPr>
          <w:sz w:val="24"/>
          <w:szCs w:val="17"/>
        </w:rPr>
        <w:t xml:space="preserve">C/122 </w:t>
      </w:r>
      <w:r>
        <w:rPr>
          <w:sz w:val="24"/>
          <w:szCs w:val="11"/>
        </w:rPr>
        <w:t>°</w:t>
      </w:r>
      <w:r>
        <w:rPr>
          <w:sz w:val="24"/>
          <w:szCs w:val="17"/>
        </w:rPr>
        <w:t>F.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P413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Množství větší než … kg/… liber skladujte při teplotě nepřesahující … </w:t>
      </w:r>
      <w:r>
        <w:rPr>
          <w:sz w:val="24"/>
          <w:szCs w:val="11"/>
        </w:rPr>
        <w:t>°</w:t>
      </w:r>
      <w:r>
        <w:rPr>
          <w:sz w:val="24"/>
          <w:szCs w:val="17"/>
        </w:rPr>
        <w:t>C/…</w:t>
      </w:r>
      <w:r>
        <w:rPr>
          <w:sz w:val="24"/>
          <w:szCs w:val="11"/>
        </w:rPr>
        <w:t>°</w:t>
      </w:r>
      <w:r>
        <w:rPr>
          <w:sz w:val="24"/>
          <w:szCs w:val="17"/>
        </w:rPr>
        <w:t>F.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P420</w:t>
      </w:r>
      <w:r>
        <w:rPr>
          <w:sz w:val="24"/>
        </w:rPr>
        <w:t xml:space="preserve"> </w:t>
      </w:r>
      <w:r>
        <w:rPr>
          <w:sz w:val="24"/>
          <w:szCs w:val="17"/>
        </w:rPr>
        <w:t>Skladujte odděleně.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5D0F77">
        <w:rPr>
          <w:b/>
          <w:sz w:val="24"/>
        </w:rPr>
        <w:t>P402+P404</w:t>
      </w:r>
      <w:r>
        <w:rPr>
          <w:sz w:val="24"/>
        </w:rPr>
        <w:t xml:space="preserve"> </w:t>
      </w:r>
      <w:r>
        <w:rPr>
          <w:sz w:val="24"/>
          <w:szCs w:val="17"/>
        </w:rPr>
        <w:t>Skladujte na suchém místě. Skladujte v uzavřeném obalu.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P403+P233</w:t>
      </w:r>
      <w:r>
        <w:rPr>
          <w:sz w:val="24"/>
        </w:rPr>
        <w:t xml:space="preserve"> </w:t>
      </w:r>
      <w:r>
        <w:rPr>
          <w:sz w:val="24"/>
          <w:szCs w:val="17"/>
        </w:rPr>
        <w:t>Skladujte na dobře větraném místě. Uchovávejte obal těsně uzavřený.</w:t>
      </w:r>
    </w:p>
    <w:p w:rsidR="00977B74" w:rsidRDefault="00977B74" w:rsidP="00977B74">
      <w:pPr>
        <w:overflowPunct/>
        <w:textAlignment w:val="auto"/>
        <w:rPr>
          <w:sz w:val="24"/>
        </w:rPr>
      </w:pPr>
      <w:r w:rsidRPr="00DC3EB4">
        <w:rPr>
          <w:b/>
          <w:sz w:val="24"/>
        </w:rPr>
        <w:t>P403+P235</w:t>
      </w:r>
      <w:r>
        <w:rPr>
          <w:sz w:val="24"/>
        </w:rPr>
        <w:t xml:space="preserve"> </w:t>
      </w:r>
      <w:r>
        <w:rPr>
          <w:sz w:val="24"/>
          <w:szCs w:val="17"/>
        </w:rPr>
        <w:t>Skladujte na dobře větraném místě. Uchovávejte v chladu.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P410+P403</w:t>
      </w:r>
      <w:r>
        <w:rPr>
          <w:sz w:val="24"/>
        </w:rPr>
        <w:t xml:space="preserve"> </w:t>
      </w:r>
      <w:r>
        <w:rPr>
          <w:sz w:val="24"/>
          <w:szCs w:val="17"/>
        </w:rPr>
        <w:t>Chraňte před slunečním zářením. Skladujte na dobře větraném místě.</w:t>
      </w:r>
    </w:p>
    <w:p w:rsidR="00977B74" w:rsidRDefault="00977B74" w:rsidP="00977B74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P410+P412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Chraňte před slunečním zářením. Nevystavujte teplotě přesahující 50 </w:t>
      </w:r>
      <w:r>
        <w:rPr>
          <w:sz w:val="24"/>
          <w:szCs w:val="11"/>
        </w:rPr>
        <w:t>°</w:t>
      </w:r>
      <w:r>
        <w:rPr>
          <w:sz w:val="24"/>
          <w:szCs w:val="17"/>
        </w:rPr>
        <w:t>C/122</w:t>
      </w:r>
      <w:r>
        <w:rPr>
          <w:sz w:val="24"/>
          <w:szCs w:val="11"/>
        </w:rPr>
        <w:t>°</w:t>
      </w:r>
      <w:r>
        <w:rPr>
          <w:sz w:val="24"/>
          <w:szCs w:val="17"/>
        </w:rPr>
        <w:t>F.</w:t>
      </w:r>
    </w:p>
    <w:p w:rsidR="00977B74" w:rsidRDefault="00977B74" w:rsidP="00977B74">
      <w:pPr>
        <w:overflowPunct/>
        <w:textAlignment w:val="auto"/>
        <w:rPr>
          <w:b/>
          <w:bCs/>
          <w:sz w:val="24"/>
          <w:szCs w:val="17"/>
        </w:rPr>
      </w:pPr>
    </w:p>
    <w:p w:rsidR="00977B74" w:rsidRDefault="00977B74" w:rsidP="00977B74">
      <w:pPr>
        <w:overflowPunct/>
        <w:textAlignment w:val="auto"/>
        <w:rPr>
          <w:b/>
          <w:bCs/>
          <w:sz w:val="24"/>
          <w:szCs w:val="17"/>
        </w:rPr>
      </w:pPr>
    </w:p>
    <w:p w:rsidR="00977B74" w:rsidRDefault="00977B74" w:rsidP="00977B74">
      <w:pPr>
        <w:pStyle w:val="Nadpis3"/>
      </w:pPr>
      <w:r>
        <w:t>Tabulka 1.5</w:t>
      </w:r>
    </w:p>
    <w:p w:rsidR="00977B74" w:rsidRDefault="00977B74" w:rsidP="00977B74">
      <w:pPr>
        <w:pStyle w:val="Nadpis4"/>
        <w:rPr>
          <w:u w:val="single"/>
        </w:rPr>
      </w:pPr>
      <w:r>
        <w:rPr>
          <w:u w:val="single"/>
        </w:rPr>
        <w:t>Pokyny pro bezpečné zacházení – odstraňování</w:t>
      </w:r>
    </w:p>
    <w:p w:rsidR="00977B74" w:rsidRDefault="00977B74" w:rsidP="00977B74"/>
    <w:p w:rsidR="00BF57A9" w:rsidRDefault="00977B74" w:rsidP="00BF57A9">
      <w:pPr>
        <w:overflowPunct/>
        <w:textAlignment w:val="auto"/>
        <w:rPr>
          <w:sz w:val="24"/>
          <w:szCs w:val="17"/>
        </w:rPr>
      </w:pPr>
      <w:r w:rsidRPr="00DC3EB4">
        <w:rPr>
          <w:b/>
          <w:sz w:val="24"/>
        </w:rPr>
        <w:t>P501</w:t>
      </w:r>
      <w:r>
        <w:rPr>
          <w:sz w:val="24"/>
        </w:rPr>
        <w:t xml:space="preserve"> </w:t>
      </w:r>
      <w:r w:rsidRPr="00BD75E4">
        <w:rPr>
          <w:sz w:val="24"/>
          <w:szCs w:val="17"/>
        </w:rPr>
        <w:t>Odstraňte obsah/obal …</w:t>
      </w:r>
    </w:p>
    <w:p w:rsidR="00BF57A9" w:rsidRDefault="00BF57A9" w:rsidP="00BF57A9">
      <w:pPr>
        <w:overflowPunct/>
        <w:textAlignment w:val="auto"/>
        <w:rPr>
          <w:color w:val="000000"/>
          <w:sz w:val="24"/>
          <w:szCs w:val="24"/>
        </w:rPr>
      </w:pPr>
      <w:r w:rsidRPr="00DC3EB4">
        <w:rPr>
          <w:b/>
          <w:sz w:val="24"/>
          <w:szCs w:val="17"/>
        </w:rPr>
        <w:t>P502</w:t>
      </w:r>
      <w:r w:rsidRPr="00DC3EB4">
        <w:rPr>
          <w:sz w:val="24"/>
          <w:szCs w:val="17"/>
        </w:rPr>
        <w:t xml:space="preserve"> </w:t>
      </w:r>
      <w:r w:rsidRPr="00DC3EB4">
        <w:rPr>
          <w:color w:val="000000"/>
          <w:sz w:val="24"/>
          <w:szCs w:val="24"/>
        </w:rPr>
        <w:t>I</w:t>
      </w:r>
      <w:r w:rsidRPr="00BF57A9">
        <w:rPr>
          <w:color w:val="000000"/>
          <w:sz w:val="24"/>
          <w:szCs w:val="24"/>
        </w:rPr>
        <w:t>nformujte se u výrobce nebo dodavatele o regeneraci nebo recyklaci</w:t>
      </w:r>
      <w:r w:rsidR="00EA4B97">
        <w:rPr>
          <w:color w:val="000000"/>
          <w:sz w:val="24"/>
          <w:szCs w:val="24"/>
        </w:rPr>
        <w:t>.</w:t>
      </w:r>
    </w:p>
    <w:sectPr w:rsidR="00BF57A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44" w:rsidRDefault="00674144" w:rsidP="003D493D">
      <w:r>
        <w:separator/>
      </w:r>
    </w:p>
  </w:endnote>
  <w:endnote w:type="continuationSeparator" w:id="0">
    <w:p w:rsidR="00674144" w:rsidRDefault="00674144" w:rsidP="003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934857"/>
      <w:docPartObj>
        <w:docPartGallery w:val="Page Numbers (Bottom of Page)"/>
        <w:docPartUnique/>
      </w:docPartObj>
    </w:sdtPr>
    <w:sdtEndPr/>
    <w:sdtContent>
      <w:p w:rsidR="003D493D" w:rsidRDefault="003D49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77">
          <w:rPr>
            <w:noProof/>
          </w:rPr>
          <w:t>4</w:t>
        </w:r>
        <w:r>
          <w:fldChar w:fldCharType="end"/>
        </w:r>
      </w:p>
    </w:sdtContent>
  </w:sdt>
  <w:p w:rsidR="003D493D" w:rsidRDefault="003D4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44" w:rsidRDefault="00674144" w:rsidP="003D493D">
      <w:r>
        <w:separator/>
      </w:r>
    </w:p>
  </w:footnote>
  <w:footnote w:type="continuationSeparator" w:id="0">
    <w:p w:rsidR="00674144" w:rsidRDefault="00674144" w:rsidP="003D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34"/>
    <w:rsid w:val="00012D7B"/>
    <w:rsid w:val="0002181F"/>
    <w:rsid w:val="00035B4B"/>
    <w:rsid w:val="00043B20"/>
    <w:rsid w:val="00050765"/>
    <w:rsid w:val="00070D40"/>
    <w:rsid w:val="00095720"/>
    <w:rsid w:val="000B2281"/>
    <w:rsid w:val="000B3106"/>
    <w:rsid w:val="00101744"/>
    <w:rsid w:val="00117D7E"/>
    <w:rsid w:val="001B3936"/>
    <w:rsid w:val="00200C15"/>
    <w:rsid w:val="00220868"/>
    <w:rsid w:val="00232593"/>
    <w:rsid w:val="002555CA"/>
    <w:rsid w:val="00271A85"/>
    <w:rsid w:val="002965A4"/>
    <w:rsid w:val="002A46EE"/>
    <w:rsid w:val="0032362F"/>
    <w:rsid w:val="003377A4"/>
    <w:rsid w:val="003C5036"/>
    <w:rsid w:val="003D0E8E"/>
    <w:rsid w:val="003D493D"/>
    <w:rsid w:val="00403165"/>
    <w:rsid w:val="004B07BA"/>
    <w:rsid w:val="004B158E"/>
    <w:rsid w:val="004D7295"/>
    <w:rsid w:val="004E1E01"/>
    <w:rsid w:val="004E51AC"/>
    <w:rsid w:val="004E5C2D"/>
    <w:rsid w:val="004E72F7"/>
    <w:rsid w:val="004F1A9C"/>
    <w:rsid w:val="00536357"/>
    <w:rsid w:val="00544081"/>
    <w:rsid w:val="00550E55"/>
    <w:rsid w:val="00580CDC"/>
    <w:rsid w:val="00597FFD"/>
    <w:rsid w:val="005A4966"/>
    <w:rsid w:val="005C5726"/>
    <w:rsid w:val="005D0F77"/>
    <w:rsid w:val="005D72C9"/>
    <w:rsid w:val="005E3C0B"/>
    <w:rsid w:val="00645B77"/>
    <w:rsid w:val="00674144"/>
    <w:rsid w:val="00685E37"/>
    <w:rsid w:val="00686D79"/>
    <w:rsid w:val="006F741B"/>
    <w:rsid w:val="0075242A"/>
    <w:rsid w:val="007531BD"/>
    <w:rsid w:val="00770BD1"/>
    <w:rsid w:val="007828B5"/>
    <w:rsid w:val="007A21CB"/>
    <w:rsid w:val="007B3D4B"/>
    <w:rsid w:val="007E2B26"/>
    <w:rsid w:val="007E74C9"/>
    <w:rsid w:val="0080295E"/>
    <w:rsid w:val="00811522"/>
    <w:rsid w:val="00831BB6"/>
    <w:rsid w:val="008365D4"/>
    <w:rsid w:val="008557B5"/>
    <w:rsid w:val="00862506"/>
    <w:rsid w:val="008832CE"/>
    <w:rsid w:val="008C0C08"/>
    <w:rsid w:val="00934380"/>
    <w:rsid w:val="009445E9"/>
    <w:rsid w:val="00946E13"/>
    <w:rsid w:val="00960855"/>
    <w:rsid w:val="0097618B"/>
    <w:rsid w:val="00977B74"/>
    <w:rsid w:val="009A1806"/>
    <w:rsid w:val="009C01EF"/>
    <w:rsid w:val="009E1631"/>
    <w:rsid w:val="009F6856"/>
    <w:rsid w:val="009F7CF4"/>
    <w:rsid w:val="00A20496"/>
    <w:rsid w:val="00A2481E"/>
    <w:rsid w:val="00A30B34"/>
    <w:rsid w:val="00A32C77"/>
    <w:rsid w:val="00A50F0F"/>
    <w:rsid w:val="00A713DB"/>
    <w:rsid w:val="00A8122D"/>
    <w:rsid w:val="00AD2DCE"/>
    <w:rsid w:val="00AE6D1C"/>
    <w:rsid w:val="00B002B6"/>
    <w:rsid w:val="00B15E0A"/>
    <w:rsid w:val="00B1714D"/>
    <w:rsid w:val="00B4545E"/>
    <w:rsid w:val="00B454DA"/>
    <w:rsid w:val="00B5605F"/>
    <w:rsid w:val="00B969AD"/>
    <w:rsid w:val="00BA50DB"/>
    <w:rsid w:val="00BB0451"/>
    <w:rsid w:val="00BB692C"/>
    <w:rsid w:val="00BD75E4"/>
    <w:rsid w:val="00BF57A9"/>
    <w:rsid w:val="00C0731A"/>
    <w:rsid w:val="00C76506"/>
    <w:rsid w:val="00D07EE3"/>
    <w:rsid w:val="00D07EFC"/>
    <w:rsid w:val="00D14AE7"/>
    <w:rsid w:val="00D21D96"/>
    <w:rsid w:val="00D25A94"/>
    <w:rsid w:val="00D74461"/>
    <w:rsid w:val="00D816C8"/>
    <w:rsid w:val="00D87C09"/>
    <w:rsid w:val="00DB19DB"/>
    <w:rsid w:val="00DB291E"/>
    <w:rsid w:val="00DC1192"/>
    <w:rsid w:val="00DC3EB4"/>
    <w:rsid w:val="00DC46CB"/>
    <w:rsid w:val="00DE4D59"/>
    <w:rsid w:val="00DF1F9E"/>
    <w:rsid w:val="00DF4D87"/>
    <w:rsid w:val="00E0092C"/>
    <w:rsid w:val="00E17C89"/>
    <w:rsid w:val="00E50F36"/>
    <w:rsid w:val="00E70709"/>
    <w:rsid w:val="00E710C4"/>
    <w:rsid w:val="00E7771D"/>
    <w:rsid w:val="00EA0872"/>
    <w:rsid w:val="00EA4B97"/>
    <w:rsid w:val="00EB484F"/>
    <w:rsid w:val="00EE3065"/>
    <w:rsid w:val="00F0199F"/>
    <w:rsid w:val="00F156FA"/>
    <w:rsid w:val="00F21B3B"/>
    <w:rsid w:val="00F711B6"/>
    <w:rsid w:val="00F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B64B"/>
  <w15:chartTrackingRefBased/>
  <w15:docId w15:val="{4C7B1FF7-7436-4719-89C7-E15B4A2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7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B74"/>
    <w:pPr>
      <w:keepNext/>
      <w:overflowPunct/>
      <w:textAlignment w:val="auto"/>
      <w:outlineLvl w:val="0"/>
    </w:pPr>
    <w:rPr>
      <w:b/>
      <w:bCs/>
      <w:sz w:val="28"/>
      <w:szCs w:val="17"/>
    </w:rPr>
  </w:style>
  <w:style w:type="paragraph" w:styleId="Nadpis2">
    <w:name w:val="heading 2"/>
    <w:basedOn w:val="Normln"/>
    <w:next w:val="Normln"/>
    <w:link w:val="Nadpis2Char"/>
    <w:qFormat/>
    <w:rsid w:val="00977B74"/>
    <w:pPr>
      <w:keepNext/>
      <w:overflowPunct/>
      <w:jc w:val="center"/>
      <w:textAlignment w:val="auto"/>
      <w:outlineLvl w:val="1"/>
    </w:pPr>
    <w:rPr>
      <w:b/>
      <w:bCs/>
      <w:sz w:val="24"/>
      <w:szCs w:val="17"/>
      <w:u w:val="single"/>
    </w:rPr>
  </w:style>
  <w:style w:type="paragraph" w:styleId="Nadpis3">
    <w:name w:val="heading 3"/>
    <w:basedOn w:val="Normln"/>
    <w:next w:val="Normln"/>
    <w:link w:val="Nadpis3Char"/>
    <w:qFormat/>
    <w:rsid w:val="00977B74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977B74"/>
    <w:pPr>
      <w:keepNext/>
      <w:overflowPunct/>
      <w:jc w:val="center"/>
      <w:textAlignment w:val="auto"/>
      <w:outlineLvl w:val="3"/>
    </w:pPr>
    <w:rPr>
      <w:b/>
      <w:bCs/>
      <w:sz w:val="24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7B74"/>
    <w:rPr>
      <w:rFonts w:ascii="Times New Roman" w:eastAsia="Times New Roman" w:hAnsi="Times New Roman" w:cs="Times New Roman"/>
      <w:b/>
      <w:bCs/>
      <w:sz w:val="28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rsid w:val="00977B74"/>
    <w:rPr>
      <w:rFonts w:ascii="Times New Roman" w:eastAsia="Times New Roman" w:hAnsi="Times New Roman" w:cs="Times New Roman"/>
      <w:b/>
      <w:bCs/>
      <w:sz w:val="24"/>
      <w:szCs w:val="17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77B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77B74"/>
    <w:rPr>
      <w:rFonts w:ascii="Times New Roman" w:eastAsia="Times New Roman" w:hAnsi="Times New Roman" w:cs="Times New Roman"/>
      <w:b/>
      <w:bCs/>
      <w:sz w:val="24"/>
      <w:szCs w:val="1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49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9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41">
    <w:name w:val="CM4+1"/>
    <w:basedOn w:val="Normln"/>
    <w:next w:val="Normln"/>
    <w:uiPriority w:val="99"/>
    <w:rsid w:val="00770BD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CM11">
    <w:name w:val="CM1+1"/>
    <w:basedOn w:val="Normln"/>
    <w:next w:val="Normln"/>
    <w:uiPriority w:val="99"/>
    <w:rsid w:val="003377A4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CM31">
    <w:name w:val="CM3+1"/>
    <w:basedOn w:val="Normln"/>
    <w:next w:val="Normln"/>
    <w:uiPriority w:val="99"/>
    <w:rsid w:val="003377A4"/>
    <w:pPr>
      <w:overflowPunct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9649-4B2A-4763-A366-BD3C979B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13FDE474.dotm</Template>
  <TotalTime>706</TotalTime>
  <Pages>4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Fedyszynová Ivana</dc:creator>
  <cp:keywords/>
  <dc:description/>
  <cp:lastModifiedBy>Fedyszynová Ivana</cp:lastModifiedBy>
  <cp:revision>99</cp:revision>
  <dcterms:created xsi:type="dcterms:W3CDTF">2016-02-29T10:03:00Z</dcterms:created>
  <dcterms:modified xsi:type="dcterms:W3CDTF">2020-12-01T12:34:00Z</dcterms:modified>
</cp:coreProperties>
</file>