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72" w:rsidRPr="00FB1672" w:rsidRDefault="00FB1672" w:rsidP="00FB1672">
      <w:pPr>
        <w:jc w:val="center"/>
        <w:rPr>
          <w:rFonts w:ascii="Open Sans" w:hAnsi="Open Sans" w:cs="Open Sans"/>
          <w:b/>
          <w:caps/>
          <w:color w:val="000000"/>
          <w:spacing w:val="-9"/>
          <w:sz w:val="36"/>
          <w:szCs w:val="36"/>
          <w:lang w:val="cs-CZ"/>
        </w:rPr>
      </w:pPr>
      <w:r w:rsidRPr="00FB1672">
        <w:rPr>
          <w:rFonts w:ascii="Open Sans" w:hAnsi="Open Sans" w:cs="Open Sans"/>
          <w:b/>
          <w:caps/>
          <w:color w:val="000000"/>
          <w:spacing w:val="-9"/>
          <w:sz w:val="36"/>
          <w:szCs w:val="36"/>
          <w:lang w:val="cs-CZ"/>
        </w:rPr>
        <w:t>Rozlišení plastických hmot podle pyrolytické zkoušky</w:t>
      </w:r>
    </w:p>
    <w:p w:rsidR="00FB1672" w:rsidRDefault="00FB1672" w:rsidP="00693BFF">
      <w:pPr>
        <w:spacing w:before="36"/>
        <w:rPr>
          <w:rFonts w:ascii="Open Sans" w:hAnsi="Open Sans" w:cs="Open Sans"/>
          <w:color w:val="000000"/>
          <w:spacing w:val="-4"/>
          <w:sz w:val="20"/>
          <w:lang w:val="cs-CZ"/>
        </w:rPr>
      </w:pPr>
    </w:p>
    <w:p w:rsidR="00693BFF" w:rsidRPr="00FB1672" w:rsidRDefault="00693BFF" w:rsidP="00D93993">
      <w:pPr>
        <w:jc w:val="both"/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</w:pPr>
      <w:r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 xml:space="preserve">Místo zkoušení plastické hmoty v přímém </w:t>
      </w:r>
      <w:proofErr w:type="spellStart"/>
      <w:r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>plameni</w:t>
      </w:r>
      <w:proofErr w:type="spellEnd"/>
      <w:r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 xml:space="preserve"> se často provádí tzv. zkouška pyrolytická. Při této zkoušce se asi 0,1 g polymeru zahřívá malým pla</w:t>
      </w:r>
      <w:r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softHyphen/>
        <w:t xml:space="preserve">menem v malé zkumavce, v jejímž ústi </w:t>
      </w:r>
      <w:proofErr w:type="gramStart"/>
      <w:r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>je</w:t>
      </w:r>
      <w:proofErr w:type="gramEnd"/>
      <w:r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 xml:space="preserve"> ovlhčený univerzální indikátorový pa</w:t>
      </w:r>
      <w:r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softHyphen/>
        <w:t>pírek. Pozoruje se změna vzhledu a barvy vzorku, určuje se druh zápachů a sleduje se změna pH rozkladných produktů při postupném zvyšování teploty až do zuhelnění nebo oddestilování vzorku. Ze zjištěných proměn se pak určí pravdě</w:t>
      </w:r>
      <w:r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softHyphen/>
        <w:t>podobný druh plastické hmoty podle údajů uvedených v</w:t>
      </w:r>
      <w:r w:rsidR="00D93993"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> následujících tabulkách</w:t>
      </w:r>
      <w:r w:rsidRPr="00FB1672"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>.</w:t>
      </w:r>
    </w:p>
    <w:p w:rsidR="00B53B59" w:rsidRDefault="00B53B59" w:rsidP="00693BFF">
      <w:pPr>
        <w:jc w:val="both"/>
        <w:rPr>
          <w:rFonts w:ascii="Open Sans" w:hAnsi="Open Sans" w:cs="Open Sans"/>
          <w:color w:val="000000"/>
          <w:spacing w:val="-6"/>
          <w:sz w:val="20"/>
          <w:lang w:val="cs-CZ"/>
        </w:rPr>
      </w:pPr>
    </w:p>
    <w:p w:rsidR="00B53B59" w:rsidRDefault="00B53B59" w:rsidP="00B53B59">
      <w:pPr>
        <w:jc w:val="both"/>
        <w:rPr>
          <w:rFonts w:ascii="Open Sans" w:hAnsi="Open Sans" w:cs="Open Sans"/>
          <w:color w:val="000000"/>
          <w:spacing w:val="-9"/>
          <w:sz w:val="20"/>
          <w:lang w:val="cs-CZ"/>
        </w:rPr>
      </w:pPr>
    </w:p>
    <w:p w:rsidR="00B53B59" w:rsidRPr="001518E2" w:rsidRDefault="00B53B59" w:rsidP="001518E2">
      <w:pPr>
        <w:spacing w:after="60"/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  <w:r w:rsidRPr="00B53B59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>A. Reakce plynných produktů silně kyselá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3BFF" w:rsidRPr="00693BFF" w:rsidTr="00D0591A">
        <w:trPr>
          <w:trHeight w:val="585"/>
        </w:trPr>
        <w:tc>
          <w:tcPr>
            <w:tcW w:w="3020" w:type="dxa"/>
            <w:vAlign w:val="center"/>
          </w:tcPr>
          <w:p w:rsidR="00693BFF" w:rsidRPr="00B53B59" w:rsidRDefault="00693BFF" w:rsidP="00D0591A">
            <w:pPr>
              <w:spacing w:before="20" w:after="20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Chování vzorku při rozkladu</w:t>
            </w:r>
          </w:p>
        </w:tc>
        <w:tc>
          <w:tcPr>
            <w:tcW w:w="3021" w:type="dxa"/>
            <w:vAlign w:val="center"/>
          </w:tcPr>
          <w:p w:rsidR="00693BFF" w:rsidRPr="00B53B59" w:rsidRDefault="00693BFF" w:rsidP="00D0591A">
            <w:pPr>
              <w:spacing w:before="20" w:after="20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 xml:space="preserve">Zápach produktů </w:t>
            </w:r>
            <w:r w:rsidRPr="00B53B59">
              <w:rPr>
                <w:rFonts w:ascii="Open Sans" w:hAnsi="Open Sans" w:cs="Open Sans"/>
                <w:b/>
                <w:color w:val="000000"/>
                <w:spacing w:val="-10"/>
                <w:sz w:val="20"/>
                <w:szCs w:val="20"/>
                <w:lang w:val="cs-CZ"/>
              </w:rPr>
              <w:t>pyrolýzy</w:t>
            </w:r>
          </w:p>
        </w:tc>
        <w:tc>
          <w:tcPr>
            <w:tcW w:w="3021" w:type="dxa"/>
            <w:vAlign w:val="center"/>
          </w:tcPr>
          <w:p w:rsidR="00693BFF" w:rsidRPr="00B53B59" w:rsidRDefault="00B53B59" w:rsidP="00D0591A">
            <w:pPr>
              <w:spacing w:before="20" w:after="20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P</w:t>
            </w:r>
            <w:r w:rsidR="00693BFF"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 xml:space="preserve">ravděpodobný druh </w:t>
            </w:r>
            <w:r w:rsidR="00693BFF" w:rsidRPr="00B53B59">
              <w:rPr>
                <w:rFonts w:ascii="Open Sans" w:hAnsi="Open Sans" w:cs="Open Sans"/>
                <w:b/>
                <w:color w:val="000000"/>
                <w:sz w:val="20"/>
                <w:szCs w:val="20"/>
                <w:lang w:val="cs-CZ"/>
              </w:rPr>
              <w:t>polymeru</w:t>
            </w:r>
          </w:p>
        </w:tc>
      </w:tr>
      <w:tr w:rsidR="00693BFF" w:rsidTr="00D0591A">
        <w:tc>
          <w:tcPr>
            <w:tcW w:w="3020" w:type="dxa"/>
            <w:vAlign w:val="center"/>
          </w:tcPr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V červeném žáru se beze zbytku odpaří, na stěně</w:t>
            </w:r>
            <w:r w:rsidR="00C45D0D"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</w:t>
            </w: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zkumavky se tvoří voskovitý nálet</w:t>
            </w:r>
          </w:p>
        </w:tc>
        <w:tc>
          <w:tcPr>
            <w:tcW w:w="3021" w:type="dxa"/>
            <w:vAlign w:val="center"/>
          </w:tcPr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z w:val="20"/>
                <w:szCs w:val="20"/>
                <w:lang w:val="cs-CZ"/>
              </w:rPr>
              <w:t xml:space="preserve">štiplavý, </w:t>
            </w:r>
            <w:r w:rsidRPr="00C45D0D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nakyslý</w:t>
            </w:r>
          </w:p>
        </w:tc>
        <w:tc>
          <w:tcPr>
            <w:tcW w:w="3021" w:type="dxa"/>
            <w:vAlign w:val="center"/>
          </w:tcPr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proofErr w:type="spellStart"/>
            <w:r w:rsidRPr="00C45D0D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polytetrafluóretylén</w:t>
            </w:r>
            <w:proofErr w:type="spellEnd"/>
          </w:p>
        </w:tc>
      </w:tr>
      <w:tr w:rsidR="00693BFF" w:rsidTr="00D0591A">
        <w:tc>
          <w:tcPr>
            <w:tcW w:w="3020" w:type="dxa"/>
            <w:vAlign w:val="center"/>
          </w:tcPr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v č</w:t>
            </w:r>
            <w:r w:rsidR="00C45D0D"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e</w:t>
            </w: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rveném žáru se </w:t>
            </w:r>
            <w:r w:rsidR="00C45D0D"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beze zbytku odpaří, na stěně </w:t>
            </w: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zkumavky tvoř </w:t>
            </w:r>
            <w:r w:rsidR="00C45D0D"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vosko</w:t>
            </w:r>
            <w:r w:rsid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v</w:t>
            </w: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itý nálet, reakce s AgNO3 pozitivní</w:t>
            </w:r>
          </w:p>
        </w:tc>
        <w:tc>
          <w:tcPr>
            <w:tcW w:w="3021" w:type="dxa"/>
            <w:vAlign w:val="center"/>
          </w:tcPr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štiplavý, nakyslý</w:t>
            </w:r>
          </w:p>
        </w:tc>
        <w:tc>
          <w:tcPr>
            <w:tcW w:w="3021" w:type="dxa"/>
            <w:vAlign w:val="center"/>
          </w:tcPr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proofErr w:type="spellStart"/>
            <w:r w:rsidRPr="00C45D0D">
              <w:rPr>
                <w:rFonts w:ascii="Open Sans" w:hAnsi="Open Sans" w:cs="Open Sans"/>
                <w:color w:val="000000"/>
                <w:sz w:val="20"/>
                <w:szCs w:val="20"/>
                <w:lang w:val="cs-CZ"/>
              </w:rPr>
              <w:t>chloretylén</w:t>
            </w:r>
            <w:proofErr w:type="spellEnd"/>
          </w:p>
        </w:tc>
      </w:tr>
      <w:tr w:rsidR="00693BFF" w:rsidTr="00D0591A">
        <w:tc>
          <w:tcPr>
            <w:tcW w:w="3020" w:type="dxa"/>
            <w:vAlign w:val="center"/>
          </w:tcPr>
          <w:p w:rsidR="00693BFF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Netaje,</w:t>
            </w:r>
            <w:r w:rsidR="00693BFF"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tmavne, hnědé dý</w:t>
            </w:r>
            <w:r w:rsidR="00693BFF"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softHyphen/>
              <w:t>my a hnědý kondenzát, reakce a AgNO3 pozitivní</w:t>
            </w:r>
          </w:p>
        </w:tc>
        <w:tc>
          <w:tcPr>
            <w:tcW w:w="3021" w:type="dxa"/>
            <w:vAlign w:val="center"/>
          </w:tcPr>
          <w:p w:rsidR="00693BFF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-8"/>
                <w:sz w:val="20"/>
                <w:szCs w:val="20"/>
                <w:lang w:val="cs-CZ"/>
              </w:rPr>
              <w:t>š</w:t>
            </w:r>
            <w:r w:rsidR="00693BFF" w:rsidRPr="00C45D0D">
              <w:rPr>
                <w:rFonts w:ascii="Open Sans" w:hAnsi="Open Sans" w:cs="Open Sans"/>
                <w:color w:val="000000"/>
                <w:spacing w:val="-8"/>
                <w:sz w:val="20"/>
                <w:szCs w:val="20"/>
                <w:lang w:val="cs-CZ"/>
              </w:rPr>
              <w:t>tiplavý</w:t>
            </w:r>
          </w:p>
        </w:tc>
        <w:tc>
          <w:tcPr>
            <w:tcW w:w="3021" w:type="dxa"/>
            <w:vAlign w:val="center"/>
          </w:tcPr>
          <w:p w:rsidR="00693BFF" w:rsidRPr="00C45D0D" w:rsidRDefault="00693BFF" w:rsidP="00D0591A">
            <w:pPr>
              <w:tabs>
                <w:tab w:val="right" w:pos="4215"/>
              </w:tabs>
              <w:spacing w:before="20" w:after="20"/>
              <w:rPr>
                <w:rFonts w:ascii="Open Sans" w:hAnsi="Open Sans" w:cs="Open Sans"/>
                <w:color w:val="000000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4"/>
                <w:sz w:val="20"/>
                <w:szCs w:val="20"/>
                <w:lang w:val="cs-CZ"/>
              </w:rPr>
              <w:t xml:space="preserve">PVC, PVDC </w:t>
            </w:r>
            <w:r w:rsidRPr="00C45D0D">
              <w:rPr>
                <w:rFonts w:ascii="Open Sans" w:hAnsi="Open Sans" w:cs="Open Sans"/>
                <w:color w:val="000000"/>
                <w:spacing w:val="-6"/>
                <w:sz w:val="20"/>
                <w:szCs w:val="20"/>
                <w:lang w:val="cs-CZ"/>
              </w:rPr>
              <w:t>a</w:t>
            </w:r>
            <w:r w:rsidR="00C45D0D" w:rsidRPr="00C45D0D">
              <w:rPr>
                <w:rFonts w:ascii="Open Sans" w:hAnsi="Open Sans" w:cs="Open Sans"/>
                <w:color w:val="000000"/>
                <w:spacing w:val="-6"/>
                <w:sz w:val="20"/>
                <w:szCs w:val="20"/>
                <w:lang w:val="cs-CZ"/>
              </w:rPr>
              <w:t xml:space="preserve"> </w:t>
            </w:r>
            <w:r w:rsidRPr="00C45D0D">
              <w:rPr>
                <w:rFonts w:ascii="Open Sans" w:hAnsi="Open Sans" w:cs="Open Sans"/>
                <w:color w:val="000000"/>
                <w:sz w:val="20"/>
                <w:szCs w:val="20"/>
                <w:lang w:val="cs-CZ"/>
              </w:rPr>
              <w:t>kopolymery</w:t>
            </w:r>
          </w:p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</w:p>
        </w:tc>
        <w:bookmarkStart w:id="0" w:name="_GoBack"/>
        <w:bookmarkEnd w:id="0"/>
      </w:tr>
      <w:tr w:rsidR="00693BFF" w:rsidTr="00D0591A">
        <w:tc>
          <w:tcPr>
            <w:tcW w:w="3020" w:type="dxa"/>
            <w:vAlign w:val="center"/>
          </w:tcPr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Hned se prudce rozkládá, hnědé dýmy,</w:t>
            </w:r>
          </w:p>
        </w:tc>
        <w:tc>
          <w:tcPr>
            <w:tcW w:w="3021" w:type="dxa"/>
            <w:vAlign w:val="center"/>
          </w:tcPr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10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-6"/>
                <w:sz w:val="20"/>
                <w:szCs w:val="20"/>
                <w:lang w:val="cs-CZ"/>
              </w:rPr>
              <w:t xml:space="preserve">po kysličnících </w:t>
            </w:r>
            <w:r w:rsidRPr="00C45D0D">
              <w:rPr>
                <w:rFonts w:ascii="Open Sans" w:hAnsi="Open Sans" w:cs="Open Sans"/>
                <w:color w:val="000000"/>
                <w:spacing w:val="10"/>
                <w:sz w:val="20"/>
                <w:szCs w:val="20"/>
                <w:lang w:val="cs-CZ"/>
              </w:rPr>
              <w:t>dusíku</w:t>
            </w:r>
          </w:p>
        </w:tc>
        <w:tc>
          <w:tcPr>
            <w:tcW w:w="3021" w:type="dxa"/>
            <w:vAlign w:val="center"/>
          </w:tcPr>
          <w:p w:rsidR="00693BFF" w:rsidRPr="00C45D0D" w:rsidRDefault="00693BFF" w:rsidP="00D0591A">
            <w:pPr>
              <w:spacing w:before="20" w:after="20"/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celuloid</w:t>
            </w:r>
          </w:p>
        </w:tc>
      </w:tr>
    </w:tbl>
    <w:p w:rsidR="00D0591A" w:rsidRDefault="00D0591A" w:rsidP="001518E2">
      <w:pPr>
        <w:spacing w:after="60"/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D0591A" w:rsidRDefault="00D0591A" w:rsidP="001518E2">
      <w:pPr>
        <w:spacing w:after="60"/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B53B59" w:rsidRPr="00B53B59" w:rsidRDefault="00B53B59" w:rsidP="001518E2">
      <w:pPr>
        <w:spacing w:after="60"/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  <w:r w:rsidRPr="00B53B59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>B. Reakce plynných produktů slabě kyselá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5D0D" w:rsidRPr="00693BFF" w:rsidTr="00D0591A">
        <w:tc>
          <w:tcPr>
            <w:tcW w:w="3020" w:type="dxa"/>
            <w:vAlign w:val="center"/>
          </w:tcPr>
          <w:p w:rsidR="00C45D0D" w:rsidRPr="00B53B59" w:rsidRDefault="00C45D0D" w:rsidP="00D0591A">
            <w:pPr>
              <w:spacing w:before="20" w:after="20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Chování vzorku při rozkladu</w:t>
            </w:r>
          </w:p>
        </w:tc>
        <w:tc>
          <w:tcPr>
            <w:tcW w:w="3021" w:type="dxa"/>
            <w:vAlign w:val="center"/>
          </w:tcPr>
          <w:p w:rsidR="00C45D0D" w:rsidRPr="00B53B59" w:rsidRDefault="00C45D0D" w:rsidP="00D0591A">
            <w:pPr>
              <w:spacing w:before="20" w:after="20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 xml:space="preserve">Zápach produktů </w:t>
            </w:r>
            <w:r w:rsidRPr="00B53B59">
              <w:rPr>
                <w:rFonts w:ascii="Open Sans" w:hAnsi="Open Sans" w:cs="Open Sans"/>
                <w:b/>
                <w:color w:val="000000"/>
                <w:spacing w:val="-10"/>
                <w:sz w:val="20"/>
                <w:szCs w:val="20"/>
                <w:lang w:val="cs-CZ"/>
              </w:rPr>
              <w:t>pyrolýzy</w:t>
            </w:r>
          </w:p>
        </w:tc>
        <w:tc>
          <w:tcPr>
            <w:tcW w:w="3021" w:type="dxa"/>
            <w:vAlign w:val="center"/>
          </w:tcPr>
          <w:p w:rsidR="00C45D0D" w:rsidRPr="00B53B59" w:rsidRDefault="00B53B59" w:rsidP="00D0591A">
            <w:pPr>
              <w:spacing w:before="20" w:after="20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P</w:t>
            </w:r>
            <w:r w:rsidR="00C45D0D"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 xml:space="preserve">ravděpodobný druh </w:t>
            </w:r>
            <w:r w:rsidR="00C45D0D" w:rsidRPr="00B53B59">
              <w:rPr>
                <w:rFonts w:ascii="Open Sans" w:hAnsi="Open Sans" w:cs="Open Sans"/>
                <w:b/>
                <w:color w:val="000000"/>
                <w:sz w:val="20"/>
                <w:szCs w:val="20"/>
                <w:lang w:val="cs-CZ"/>
              </w:rPr>
              <w:t>polymeru</w:t>
            </w:r>
          </w:p>
        </w:tc>
      </w:tr>
      <w:tr w:rsidR="00C45D0D" w:rsidTr="00D0591A">
        <w:trPr>
          <w:trHeight w:val="583"/>
        </w:trPr>
        <w:tc>
          <w:tcPr>
            <w:tcW w:w="3020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tmavne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spálený papír a </w:t>
            </w: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br/>
              <w:t>kyselina octová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acetát celulózy</w:t>
            </w:r>
          </w:p>
        </w:tc>
      </w:tr>
      <w:tr w:rsidR="00C45D0D" w:rsidTr="00D0591A">
        <w:tc>
          <w:tcPr>
            <w:tcW w:w="3020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hnědne, žluté,</w:t>
            </w:r>
          </w:p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později hnědé dýmy, na stěně zkumavky kondenzát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 w:line="218" w:lineRule="exact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kyselina octová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polyvinylacetát</w:t>
            </w:r>
          </w:p>
        </w:tc>
      </w:tr>
      <w:tr w:rsidR="00C45D0D" w:rsidTr="00D0591A">
        <w:tc>
          <w:tcPr>
            <w:tcW w:w="3020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hnědé dýmy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 žluklém másle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polyvinylbutyral</w:t>
            </w:r>
          </w:p>
        </w:tc>
      </w:tr>
      <w:tr w:rsidR="00C45D0D" w:rsidTr="00D0591A">
        <w:tc>
          <w:tcPr>
            <w:tcW w:w="3020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nažloutlý nálet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nasládlý, medový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polyetyléntereftalát</w:t>
            </w:r>
            <w:proofErr w:type="spellEnd"/>
          </w:p>
        </w:tc>
      </w:tr>
      <w:tr w:rsidR="00C45D0D" w:rsidTr="00D0591A">
        <w:tc>
          <w:tcPr>
            <w:tcW w:w="3020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nasládlý, fenolický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epoxidové pryskyřice</w:t>
            </w:r>
          </w:p>
        </w:tc>
      </w:tr>
      <w:tr w:rsidR="00C45D0D" w:rsidTr="00D0591A">
        <w:tc>
          <w:tcPr>
            <w:tcW w:w="3020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 a sublimuje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aromatický, nasládlý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nenasycený polyester</w:t>
            </w:r>
          </w:p>
        </w:tc>
      </w:tr>
      <w:tr w:rsidR="00C45D0D" w:rsidTr="00D0591A">
        <w:tc>
          <w:tcPr>
            <w:tcW w:w="3020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štiplavý, fenolový</w:t>
            </w:r>
          </w:p>
        </w:tc>
        <w:tc>
          <w:tcPr>
            <w:tcW w:w="3021" w:type="dxa"/>
            <w:vAlign w:val="center"/>
          </w:tcPr>
          <w:p w:rsidR="00C45D0D" w:rsidRPr="00C45D0D" w:rsidRDefault="00C45D0D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C45D0D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polykarbonáty</w:t>
            </w:r>
          </w:p>
        </w:tc>
      </w:tr>
    </w:tbl>
    <w:p w:rsidR="00B53B59" w:rsidRDefault="00D0591A" w:rsidP="00693BFF">
      <w:pPr>
        <w:spacing w:before="216" w:line="302" w:lineRule="auto"/>
        <w:jc w:val="both"/>
        <w:rPr>
          <w:rFonts w:ascii="Open Sans" w:hAnsi="Open Sans" w:cs="Open Sans"/>
          <w:color w:val="000000"/>
          <w:spacing w:val="-4"/>
          <w:sz w:val="20"/>
          <w:lang w:val="cs-CZ"/>
        </w:rPr>
      </w:pPr>
      <w:r>
        <w:rPr>
          <w:rFonts w:ascii="Open Sans" w:hAnsi="Open Sans" w:cs="Open Sans"/>
          <w:color w:val="000000"/>
          <w:spacing w:val="-4"/>
          <w:sz w:val="20"/>
          <w:lang w:val="cs-CZ"/>
        </w:rPr>
        <w:t xml:space="preserve"> </w:t>
      </w:r>
    </w:p>
    <w:p w:rsidR="00D0591A" w:rsidRDefault="00D0591A">
      <w:pPr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  <w:r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br w:type="page"/>
      </w:r>
    </w:p>
    <w:p w:rsidR="00B53B59" w:rsidRPr="00B53B59" w:rsidRDefault="00B53B59" w:rsidP="001518E2">
      <w:pPr>
        <w:spacing w:after="60"/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  <w:r w:rsidRPr="00B53B59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lastRenderedPageBreak/>
        <w:t>C. Reakce plynných produktů neutrální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5D0D" w:rsidRPr="00693BFF" w:rsidTr="00D0591A">
        <w:tc>
          <w:tcPr>
            <w:tcW w:w="3020" w:type="dxa"/>
            <w:vAlign w:val="center"/>
          </w:tcPr>
          <w:p w:rsidR="00C45D0D" w:rsidRPr="00B53B59" w:rsidRDefault="00C45D0D" w:rsidP="00D0591A">
            <w:pPr>
              <w:spacing w:beforeLines="20" w:before="48" w:afterLines="20" w:after="48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Chování vzorku při rozkladu</w:t>
            </w:r>
          </w:p>
        </w:tc>
        <w:tc>
          <w:tcPr>
            <w:tcW w:w="3021" w:type="dxa"/>
            <w:vAlign w:val="center"/>
          </w:tcPr>
          <w:p w:rsidR="00C45D0D" w:rsidRPr="00B53B59" w:rsidRDefault="00C45D0D" w:rsidP="00D0591A">
            <w:pPr>
              <w:spacing w:beforeLines="20" w:before="48" w:afterLines="20" w:after="48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Zápach produktů pyrolýzy</w:t>
            </w:r>
          </w:p>
        </w:tc>
        <w:tc>
          <w:tcPr>
            <w:tcW w:w="3021" w:type="dxa"/>
            <w:vAlign w:val="center"/>
          </w:tcPr>
          <w:p w:rsidR="00C45D0D" w:rsidRPr="00B53B59" w:rsidRDefault="00B53B59" w:rsidP="00D0591A">
            <w:pPr>
              <w:spacing w:beforeLines="20" w:before="48" w:afterLines="20" w:after="48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P</w:t>
            </w:r>
            <w:r w:rsidR="00C45D0D"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ravděpodobný druh polymeru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bezbarvý kondenzát ztuhne na voskovitou hmotu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 taveném parafínu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polyetylén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bezbarvý kondenzát ztuhne na voskovitou</w:t>
            </w:r>
            <w:r w:rsidR="00D35624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</w:t>
            </w: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hmotu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ostře aromatický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polypropylén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bílé dýmy, na stěně zkumavky světly kondenzát monomeru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nasládlý a po svítiplynu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polystyrén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tmavne, bílé dýmy, mnoho kondenzátu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ostře aromatický </w:t>
            </w: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br/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polyakryláty 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D35624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Netaje, rozkládá se, z</w:t>
            </w:r>
            <w:r w:rsidR="00875B38"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a praskání, bílé dýmy, mnoho kondenzátu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nasládlý, ovocný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polymetakryláty</w:t>
            </w:r>
            <w:proofErr w:type="spellEnd"/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ostře štiplavý, aromatický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polyuretany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Netaje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štiplavý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polyvinylalkohol</w:t>
            </w:r>
            <w:proofErr w:type="spellEnd"/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Taje a uhelnatí 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 spáleném papíru a nasládlý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etylcelulóza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Uhelnatí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po spáleném papíru 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vulkánfíbr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málo dýmů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formaldehydový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polyformaldehyd</w:t>
            </w:r>
            <w:proofErr w:type="spellEnd"/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tmavne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fenolový, formaldehydový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ind w:right="576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fenolformaldehydová</w:t>
            </w:r>
            <w:proofErr w:type="spellEnd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pryskyřice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tmavne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furfuralový, fenolový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fenolfuralová</w:t>
            </w:r>
            <w:proofErr w:type="spellEnd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pryskyřice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tmavne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anilinový, formaldehydový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ind w:right="504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anilinformaldehydová</w:t>
            </w:r>
            <w:proofErr w:type="spellEnd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pryskyřice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tmavne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fenolový, krezolový formaldehydový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ind w:right="504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krezolformaldehydově</w:t>
            </w:r>
            <w:proofErr w:type="spellEnd"/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pryskyřice</w:t>
            </w:r>
          </w:p>
        </w:tc>
      </w:tr>
      <w:tr w:rsidR="00875B38" w:rsidTr="00D0591A">
        <w:tc>
          <w:tcPr>
            <w:tcW w:w="3020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bílé dýmy, bezbarvý kondenzát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charakteristický</w:t>
            </w:r>
          </w:p>
        </w:tc>
        <w:tc>
          <w:tcPr>
            <w:tcW w:w="3021" w:type="dxa"/>
            <w:vAlign w:val="center"/>
          </w:tcPr>
          <w:p w:rsidR="00875B38" w:rsidRPr="00875B38" w:rsidRDefault="00875B38" w:rsidP="00D0591A">
            <w:pPr>
              <w:spacing w:beforeLines="20" w:before="48" w:afterLines="20" w:after="48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875B38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silikony</w:t>
            </w:r>
          </w:p>
        </w:tc>
      </w:tr>
    </w:tbl>
    <w:p w:rsidR="00B53B59" w:rsidRDefault="00B53B59" w:rsidP="00B53B59">
      <w:pPr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D0591A" w:rsidRDefault="00D0591A" w:rsidP="00B53B59">
      <w:pPr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C45D0D" w:rsidRPr="00B53B59" w:rsidRDefault="00B53B59" w:rsidP="001518E2">
      <w:pPr>
        <w:spacing w:after="60"/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  <w:r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>D</w:t>
      </w:r>
      <w:r w:rsidRPr="00B53B59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>. Reakce plynných produktů alkalická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3B59" w:rsidRPr="00693BFF" w:rsidTr="00D0591A">
        <w:tc>
          <w:tcPr>
            <w:tcW w:w="3020" w:type="dxa"/>
            <w:vAlign w:val="center"/>
          </w:tcPr>
          <w:p w:rsidR="00B53B59" w:rsidRPr="00B53B59" w:rsidRDefault="00B53B59" w:rsidP="00D0591A">
            <w:pPr>
              <w:spacing w:before="20" w:after="20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Chování vzorku při rozkladu</w:t>
            </w:r>
          </w:p>
        </w:tc>
        <w:tc>
          <w:tcPr>
            <w:tcW w:w="3021" w:type="dxa"/>
            <w:vAlign w:val="center"/>
          </w:tcPr>
          <w:p w:rsidR="00B53B59" w:rsidRPr="00B53B59" w:rsidRDefault="00B53B59" w:rsidP="00D0591A">
            <w:pPr>
              <w:spacing w:before="20" w:after="20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Zápach produktů pyrolýzy</w:t>
            </w:r>
          </w:p>
        </w:tc>
        <w:tc>
          <w:tcPr>
            <w:tcW w:w="3021" w:type="dxa"/>
            <w:vAlign w:val="center"/>
          </w:tcPr>
          <w:p w:rsidR="00B53B59" w:rsidRPr="00B53B59" w:rsidRDefault="00B53B59" w:rsidP="00D0591A">
            <w:pPr>
              <w:spacing w:before="20" w:after="20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Pravděpodobný druh polymeru</w:t>
            </w:r>
          </w:p>
        </w:tc>
      </w:tr>
      <w:tr w:rsidR="00B53B59" w:rsidTr="00D0591A">
        <w:tc>
          <w:tcPr>
            <w:tcW w:w="3020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hnědé dýmy</w:t>
            </w:r>
          </w:p>
        </w:tc>
        <w:tc>
          <w:tcPr>
            <w:tcW w:w="3021" w:type="dxa"/>
            <w:vAlign w:val="center"/>
          </w:tcPr>
          <w:p w:rsidR="00B53B59" w:rsidRPr="00B53B59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spalovaná rohovina</w:t>
            </w:r>
          </w:p>
        </w:tc>
        <w:tc>
          <w:tcPr>
            <w:tcW w:w="3021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polyamidy, </w:t>
            </w:r>
            <w:proofErr w:type="spellStart"/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kaseinformaldehyd</w:t>
            </w:r>
            <w:proofErr w:type="spellEnd"/>
          </w:p>
        </w:tc>
      </w:tr>
      <w:tr w:rsidR="00B53B59" w:rsidTr="00D0591A">
        <w:tc>
          <w:tcPr>
            <w:tcW w:w="3020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hnědé dýmy</w:t>
            </w:r>
          </w:p>
        </w:tc>
        <w:tc>
          <w:tcPr>
            <w:tcW w:w="3021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štiplavý, kyanovodík</w:t>
            </w:r>
          </w:p>
        </w:tc>
        <w:tc>
          <w:tcPr>
            <w:tcW w:w="3021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polyakrylonitril</w:t>
            </w:r>
          </w:p>
        </w:tc>
      </w:tr>
      <w:tr w:rsidR="00B53B59" w:rsidTr="00D0591A">
        <w:tc>
          <w:tcPr>
            <w:tcW w:w="3020" w:type="dxa"/>
            <w:vAlign w:val="center"/>
          </w:tcPr>
          <w:p w:rsidR="00B53B59" w:rsidRPr="00B53B59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noProof/>
                <w:color w:val="000000"/>
                <w:spacing w:val="2"/>
                <w:sz w:val="20"/>
                <w:szCs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677DB" wp14:editId="5290C73A">
                      <wp:simplePos x="0" y="0"/>
                      <wp:positionH relativeFrom="column">
                        <wp:posOffset>-1118235</wp:posOffset>
                      </wp:positionH>
                      <wp:positionV relativeFrom="paragraph">
                        <wp:posOffset>156210</wp:posOffset>
                      </wp:positionV>
                      <wp:extent cx="0" cy="263525"/>
                      <wp:effectExtent l="5715" t="13335" r="13335" b="889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5B5C5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DD3AA87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05pt,12.3pt" to="-88.0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/qNQIAAE0EAAAOAAAAZHJzL2Uyb0RvYy54bWysVE2O0zAU3iNxByv7NkknKZ2o6YhJWjYD&#10;VJrhAK7tNAbHtmxP0wpxkFlyAE4x4l48O22hsEGIjeOfz9/73nufM7/ZdwLtmLFcyTJKx0mEmCSK&#10;crktow8Pq9EsQtZhSbFQkpXRgdnoZvHyxbzXBZuoVgnKDAISaYtel1HrnC7i2JKWddiOlWYSDhtl&#10;OuxgabYxNbgH9k7EkySZxr0yVBtFmLWwWw+H0SLwNw0j7n3TWOaQKCPQ5sJowrjxY7yY42JrsG45&#10;OcrA/6Ciw1xC0DNVjR1Gj4b/QdVxYpRVjRsT1cWqaThhIQfIJk1+y+a+xZqFXKA4Vp/LZP8fLXm3&#10;WxvEKfQuQhJ30KL196fnb93zV2S1+ihBH0p9mXptC0BXcm18omQv7/WdIp8skqpqsdyyIPfhoIEj&#10;3IgvrviF1RBs079VFDD40alQs31jOk8J1UD70JrDuTVs7xAZNgnsTqZX+ST3cmJcnO5pY90bpjrk&#10;J2UkuPRFwwXe3Vk3QE8Qvy3VigsRGi8k6ssoy7I8XLBKcOoPPcya7aYSBu0wWCe/zav89hj3AuaZ&#10;a2zbAReOBlMZ9ShpiNIyTJfHucNcDHNIQEgfCFIEncfZYJrP18n1cracZaNsMl2OsqSuR69XVTaa&#10;rtJXeX1VV1WdfvGa06xoOaVMetknA6fZ3xnk+JQG650tfK5PfMkeag5iT98gOvTYt3UwyEbRw9r4&#10;mvt2g2cD+Pi+/KP4dR1QP/8Cix8AAAD//wMAUEsDBBQABgAIAAAAIQAsENle3AAAAAsBAAAPAAAA&#10;ZHJzL2Rvd25yZXYueG1sTI/dSsQwEEbvBd8hjODdbtJFotSmixT/QG+2+gDZJLZlk0lt0t369o4g&#10;6OXM93HmTLVdgmdHN6UhooJiLYA5NNEO2Cl4f3tY3QBLWaPVPqJT8OUSbOvzs0qXNp5w545t7hhB&#10;MJVaQZ/zWHKeTO+CTus4OqTsI05BZxqnjttJnwgePN8IIXnQA9KFXo+u6Z05tHNQsDEv5vF1ftL2&#10;0Hw2OylE++zvlbq8WO5ugWW35L8y/OiTOtTktI8z2sS8glVxLQvqEu1KAqPG72avQFLC64r//6H+&#10;BgAA//8DAFBLAQItABQABgAIAAAAIQC2gziS/gAAAOEBAAATAAAAAAAAAAAAAAAAAAAAAABbQ29u&#10;dGVudF9UeXBlc10ueG1sUEsBAi0AFAAGAAgAAAAhADj9If/WAAAAlAEAAAsAAAAAAAAAAAAAAAAA&#10;LwEAAF9yZWxzLy5yZWxzUEsBAi0AFAAGAAgAAAAhAI9Uz+o1AgAATQQAAA4AAAAAAAAAAAAAAAAA&#10;LgIAAGRycy9lMm9Eb2MueG1sUEsBAi0AFAAGAAgAAAAhACwQ2V7cAAAACwEAAA8AAAAAAAAAAAAA&#10;AAAAjwQAAGRycy9kb3ducmV2LnhtbFBLBQYAAAAABAAEAPMAAACYBQAAAAA=&#10;" strokecolor="#5b5c5b" strokeweight=".35pt"/>
                  </w:pict>
                </mc:Fallback>
              </mc:AlternateContent>
            </w: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bílé dýmy, na stěně zkumavky světlý kondenzát</w:t>
            </w:r>
          </w:p>
        </w:tc>
        <w:tc>
          <w:tcPr>
            <w:tcW w:w="3021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charakteristický</w:t>
            </w:r>
          </w:p>
        </w:tc>
        <w:tc>
          <w:tcPr>
            <w:tcW w:w="3021" w:type="dxa"/>
            <w:vAlign w:val="center"/>
          </w:tcPr>
          <w:p w:rsidR="00B53B59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kopolymer styrén-</w:t>
            </w:r>
          </w:p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butadienakrylonitril</w:t>
            </w:r>
            <w:proofErr w:type="spellEnd"/>
          </w:p>
        </w:tc>
      </w:tr>
      <w:tr w:rsidR="00B53B59" w:rsidTr="00D0591A">
        <w:tc>
          <w:tcPr>
            <w:tcW w:w="3020" w:type="dxa"/>
            <w:vAlign w:val="center"/>
          </w:tcPr>
          <w:p w:rsidR="00B53B59" w:rsidRPr="00B53B59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uhelnatí</w:t>
            </w:r>
          </w:p>
        </w:tc>
        <w:tc>
          <w:tcPr>
            <w:tcW w:w="3021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aminový, </w:t>
            </w:r>
            <w:proofErr w:type="spellStart"/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formaldehydov</w:t>
            </w:r>
            <w:proofErr w:type="spellEnd"/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amoniakální</w:t>
            </w:r>
          </w:p>
        </w:tc>
        <w:tc>
          <w:tcPr>
            <w:tcW w:w="3021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močovinoformaldehydo</w:t>
            </w: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softHyphen/>
              <w:t>vá</w:t>
            </w:r>
            <w:proofErr w:type="spellEnd"/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pryskyřice</w:t>
            </w:r>
          </w:p>
        </w:tc>
      </w:tr>
      <w:tr w:rsidR="00B53B59" w:rsidTr="00D0591A">
        <w:trPr>
          <w:trHeight w:val="573"/>
        </w:trPr>
        <w:tc>
          <w:tcPr>
            <w:tcW w:w="3020" w:type="dxa"/>
            <w:vAlign w:val="center"/>
          </w:tcPr>
          <w:p w:rsidR="00B53B59" w:rsidRPr="00B53B59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uhelnatí</w:t>
            </w:r>
          </w:p>
        </w:tc>
        <w:tc>
          <w:tcPr>
            <w:tcW w:w="3021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amoniakální, formalde</w:t>
            </w: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softHyphen/>
              <w:t>hydový, sirovodíkový</w:t>
            </w:r>
          </w:p>
        </w:tc>
        <w:tc>
          <w:tcPr>
            <w:tcW w:w="3021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thiomočovinoformalde</w:t>
            </w: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softHyphen/>
              <w:t>hydová</w:t>
            </w:r>
            <w:proofErr w:type="spellEnd"/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pryskyřice</w:t>
            </w:r>
          </w:p>
        </w:tc>
      </w:tr>
      <w:tr w:rsidR="00B53B59" w:rsidTr="00D0591A">
        <w:tc>
          <w:tcPr>
            <w:tcW w:w="3020" w:type="dxa"/>
            <w:vAlign w:val="center"/>
          </w:tcPr>
          <w:p w:rsidR="00B53B59" w:rsidRPr="00B53B59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Taje, uhelnatí</w:t>
            </w:r>
          </w:p>
        </w:tc>
        <w:tc>
          <w:tcPr>
            <w:tcW w:w="3021" w:type="dxa"/>
            <w:vAlign w:val="center"/>
          </w:tcPr>
          <w:p w:rsidR="00B53B59" w:rsidRPr="00C45D0D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rybí, formaldehydový, amoniakální</w:t>
            </w:r>
          </w:p>
        </w:tc>
        <w:tc>
          <w:tcPr>
            <w:tcW w:w="3021" w:type="dxa"/>
            <w:vAlign w:val="center"/>
          </w:tcPr>
          <w:p w:rsidR="00B53B59" w:rsidRPr="00B53B59" w:rsidRDefault="00B53B59" w:rsidP="00D0591A">
            <w:pPr>
              <w:spacing w:before="20" w:after="20"/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proofErr w:type="spellStart"/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melaminoformaldehydo</w:t>
            </w:r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softHyphen/>
              <w:t>vá</w:t>
            </w:r>
            <w:proofErr w:type="spellEnd"/>
            <w:r w:rsidRPr="00B53B59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pryskyřice</w:t>
            </w:r>
          </w:p>
        </w:tc>
      </w:tr>
    </w:tbl>
    <w:p w:rsidR="00E0759C" w:rsidRDefault="00E0759C" w:rsidP="001518E2"/>
    <w:sectPr w:rsidR="00E07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BB" w:rsidRDefault="008A5ABB" w:rsidP="00FB1672">
      <w:r>
        <w:separator/>
      </w:r>
    </w:p>
  </w:endnote>
  <w:endnote w:type="continuationSeparator" w:id="0">
    <w:p w:rsidR="008A5ABB" w:rsidRDefault="008A5ABB" w:rsidP="00FB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BB" w:rsidRDefault="008A5ABB" w:rsidP="00FB1672">
      <w:r>
        <w:separator/>
      </w:r>
    </w:p>
  </w:footnote>
  <w:footnote w:type="continuationSeparator" w:id="0">
    <w:p w:rsidR="008A5ABB" w:rsidRDefault="008A5ABB" w:rsidP="00FB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72" w:rsidRPr="0047469A" w:rsidRDefault="00FB1672">
    <w:pPr>
      <w:pStyle w:val="Zhlav"/>
      <w:rPr>
        <w:rFonts w:ascii="Open Sans" w:hAnsi="Open Sans" w:cs="Open Sans"/>
      </w:rPr>
    </w:pPr>
    <w:r w:rsidRPr="0047469A">
      <w:rPr>
        <w:rFonts w:ascii="Open Sans" w:hAnsi="Open Sans" w:cs="Open Sans"/>
      </w:rPr>
      <w:t xml:space="preserve">CJ004 </w:t>
    </w:r>
    <w:proofErr w:type="spellStart"/>
    <w:r w:rsidRPr="0047469A">
      <w:rPr>
        <w:rFonts w:ascii="Open Sans" w:hAnsi="Open Sans" w:cs="Open Sans"/>
      </w:rPr>
      <w:t>Plastické</w:t>
    </w:r>
    <w:proofErr w:type="spellEnd"/>
    <w:r w:rsidRPr="0047469A">
      <w:rPr>
        <w:rFonts w:ascii="Open Sans" w:hAnsi="Open Sans" w:cs="Open Sans"/>
      </w:rPr>
      <w:t xml:space="preserve"> </w:t>
    </w:r>
    <w:proofErr w:type="spellStart"/>
    <w:r w:rsidRPr="0047469A">
      <w:rPr>
        <w:rFonts w:ascii="Open Sans" w:hAnsi="Open Sans" w:cs="Open Sans"/>
      </w:rPr>
      <w:t>látky</w:t>
    </w:r>
    <w:proofErr w:type="spellEnd"/>
    <w:r w:rsidRPr="0047469A">
      <w:rPr>
        <w:rFonts w:ascii="Open Sans" w:hAnsi="Open Sans" w:cs="Open Sans"/>
        <w:b/>
      </w:rPr>
      <w:tab/>
    </w:r>
    <w:r w:rsidRPr="0047469A">
      <w:rPr>
        <w:rFonts w:ascii="Open Sans" w:hAnsi="Open Sans" w:cs="Open Sans"/>
        <w:b/>
      </w:rPr>
      <w:tab/>
      <w:t>NÁVOD DO CVIČENÍ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FF"/>
    <w:rsid w:val="001518E2"/>
    <w:rsid w:val="0047469A"/>
    <w:rsid w:val="00693BFF"/>
    <w:rsid w:val="00765E84"/>
    <w:rsid w:val="00875B38"/>
    <w:rsid w:val="008A5ABB"/>
    <w:rsid w:val="008E6E19"/>
    <w:rsid w:val="00B53B59"/>
    <w:rsid w:val="00C45D0D"/>
    <w:rsid w:val="00CC2C94"/>
    <w:rsid w:val="00D0591A"/>
    <w:rsid w:val="00D35624"/>
    <w:rsid w:val="00D5438B"/>
    <w:rsid w:val="00D93993"/>
    <w:rsid w:val="00E0759C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FF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7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1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FF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7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1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Gazdič</dc:creator>
  <cp:keywords/>
  <dc:description/>
  <cp:lastModifiedBy>FAST</cp:lastModifiedBy>
  <cp:revision>6</cp:revision>
  <dcterms:created xsi:type="dcterms:W3CDTF">2018-08-07T08:48:00Z</dcterms:created>
  <dcterms:modified xsi:type="dcterms:W3CDTF">2018-09-21T12:01:00Z</dcterms:modified>
</cp:coreProperties>
</file>