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0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  <w:gridCol w:w="1452"/>
      </w:tblGrid>
      <w:tr w:rsidR="009C19D8" w:rsidRPr="00CF365F" w14:paraId="71B77D60" w14:textId="77777777" w:rsidTr="00166C94">
        <w:trPr>
          <w:trHeight w:hRule="exact" w:val="719"/>
        </w:trPr>
        <w:tc>
          <w:tcPr>
            <w:tcW w:w="4280" w:type="pct"/>
            <w:vAlign w:val="center"/>
          </w:tcPr>
          <w:p w14:paraId="7B793291" w14:textId="77777777" w:rsidR="009C19D8" w:rsidRPr="002F3255" w:rsidRDefault="009C19D8" w:rsidP="00166C94">
            <w:pPr>
              <w:pStyle w:val="CVhlnadpis"/>
              <w:numPr>
                <w:ilvl w:val="0"/>
                <w:numId w:val="0"/>
              </w:numPr>
              <w:spacing w:before="60" w:after="0"/>
              <w:rPr>
                <w:rStyle w:val="CVnormlnChar"/>
                <w:b w:val="0"/>
              </w:rPr>
            </w:pPr>
            <w:r w:rsidRPr="002F3255">
              <w:rPr>
                <w:rStyle w:val="CVnormlnChar"/>
                <w:b w:val="0"/>
              </w:rPr>
              <w:t>Protokol:</w:t>
            </w:r>
          </w:p>
          <w:p w14:paraId="7395D271" w14:textId="254465AC" w:rsidR="009C19D8" w:rsidRPr="00166C94" w:rsidRDefault="00EE09A7" w:rsidP="00166C94">
            <w:pPr>
              <w:pStyle w:val="CVhlnadpis"/>
              <w:numPr>
                <w:ilvl w:val="0"/>
                <w:numId w:val="0"/>
              </w:numPr>
              <w:spacing w:after="240"/>
              <w:jc w:val="center"/>
              <w:rPr>
                <w:caps/>
                <w:sz w:val="28"/>
                <w:szCs w:val="28"/>
              </w:rPr>
            </w:pPr>
            <w:r w:rsidRPr="00166C94">
              <w:rPr>
                <w:caps/>
                <w:sz w:val="28"/>
                <w:szCs w:val="28"/>
              </w:rPr>
              <w:t>Pálené zdící prvky</w:t>
            </w:r>
          </w:p>
        </w:tc>
        <w:tc>
          <w:tcPr>
            <w:tcW w:w="720" w:type="pct"/>
            <w:vAlign w:val="center"/>
          </w:tcPr>
          <w:p w14:paraId="55B73D4C" w14:textId="565AF4C6" w:rsidR="009C19D8" w:rsidRPr="005F7DC9" w:rsidRDefault="00EE09A7" w:rsidP="009C19D8">
            <w:pPr>
              <w:pStyle w:val="CVnormln"/>
              <w:jc w:val="center"/>
              <w:rPr>
                <w:b/>
                <w:sz w:val="48"/>
                <w:szCs w:val="48"/>
              </w:rPr>
            </w:pPr>
            <w:r w:rsidRPr="005F7DC9">
              <w:rPr>
                <w:b/>
                <w:sz w:val="48"/>
                <w:szCs w:val="48"/>
              </w:rPr>
              <w:t>5</w:t>
            </w:r>
          </w:p>
        </w:tc>
      </w:tr>
      <w:tr w:rsidR="009C19D8" w:rsidRPr="00300977" w14:paraId="046E76B7" w14:textId="77777777" w:rsidTr="009C19D8">
        <w:trPr>
          <w:trHeight w:hRule="exact" w:val="459"/>
        </w:trPr>
        <w:tc>
          <w:tcPr>
            <w:tcW w:w="5000" w:type="pct"/>
            <w:gridSpan w:val="2"/>
            <w:vAlign w:val="center"/>
          </w:tcPr>
          <w:p w14:paraId="2751B3E1" w14:textId="2DBDB9B2" w:rsidR="009C19D8" w:rsidRPr="002F3255" w:rsidRDefault="009C19D8" w:rsidP="009C19D8">
            <w:pPr>
              <w:pStyle w:val="CVnormln"/>
            </w:pPr>
            <w:r w:rsidRPr="002F3255">
              <w:t xml:space="preserve">Vyučující: </w:t>
            </w:r>
            <w:r w:rsidR="00EE09A7">
              <w:t xml:space="preserve">doc. </w:t>
            </w:r>
            <w:r w:rsidR="002470C9">
              <w:t xml:space="preserve">Ing. </w:t>
            </w:r>
            <w:r w:rsidR="005F7DC9">
              <w:t xml:space="preserve">Radomír </w:t>
            </w:r>
            <w:r w:rsidR="00EE09A7">
              <w:t>Sokolář</w:t>
            </w:r>
            <w:r w:rsidR="005F7DC9">
              <w:t xml:space="preserve"> Ph.D</w:t>
            </w:r>
            <w:r w:rsidR="002470C9">
              <w:t>.</w:t>
            </w:r>
            <w:r w:rsidR="005F7DC9">
              <w:t>,</w:t>
            </w:r>
            <w:r w:rsidR="00EE09A7">
              <w:t xml:space="preserve"> Ing. </w:t>
            </w:r>
            <w:r w:rsidR="005F7DC9">
              <w:t xml:space="preserve">Lenka </w:t>
            </w:r>
            <w:r w:rsidR="00EE09A7">
              <w:t>Nevřivová</w:t>
            </w:r>
            <w:r w:rsidR="005F7DC9">
              <w:t xml:space="preserve"> Ph.D</w:t>
            </w:r>
            <w:r w:rsidR="002470C9">
              <w:t>.</w:t>
            </w:r>
          </w:p>
        </w:tc>
      </w:tr>
    </w:tbl>
    <w:p w14:paraId="1C73B72D" w14:textId="0DB206B9" w:rsidR="00035814" w:rsidRPr="00166C94" w:rsidRDefault="00166C94" w:rsidP="00166C94">
      <w:pPr>
        <w:pStyle w:val="CVnadpisprotokol"/>
        <w:numPr>
          <w:ilvl w:val="0"/>
          <w:numId w:val="0"/>
        </w:numPr>
        <w:shd w:val="clear" w:color="auto" w:fill="FFFFFF" w:themeFill="background1"/>
        <w:rPr>
          <w:sz w:val="24"/>
          <w:szCs w:val="24"/>
        </w:rPr>
      </w:pPr>
      <w:r w:rsidRPr="00166C94">
        <w:rPr>
          <w:sz w:val="24"/>
          <w:szCs w:val="24"/>
          <w:u w:val="single"/>
        </w:rPr>
        <w:t>Cíl úlohy:</w:t>
      </w:r>
      <w:r>
        <w:rPr>
          <w:sz w:val="24"/>
          <w:szCs w:val="24"/>
        </w:rPr>
        <w:t xml:space="preserve"> </w:t>
      </w:r>
      <w:r w:rsidRPr="00166C94">
        <w:rPr>
          <w:sz w:val="24"/>
          <w:szCs w:val="24"/>
        </w:rPr>
        <w:t xml:space="preserve">Ověřte deklarované vlastnosti tvarovek AKU a </w:t>
      </w:r>
      <w:proofErr w:type="gramStart"/>
      <w:r w:rsidRPr="00166C94">
        <w:rPr>
          <w:sz w:val="24"/>
          <w:szCs w:val="24"/>
        </w:rPr>
        <w:t>THERM,  vzájemně</w:t>
      </w:r>
      <w:proofErr w:type="gramEnd"/>
      <w:r w:rsidRPr="00166C94">
        <w:rPr>
          <w:sz w:val="24"/>
          <w:szCs w:val="24"/>
        </w:rPr>
        <w:t xml:space="preserve"> je  p</w:t>
      </w:r>
      <w:r w:rsidR="00BF06F6" w:rsidRPr="00166C94">
        <w:rPr>
          <w:sz w:val="24"/>
          <w:szCs w:val="24"/>
        </w:rPr>
        <w:t xml:space="preserve">orovnejte </w:t>
      </w:r>
    </w:p>
    <w:p w14:paraId="442BFF39" w14:textId="2790A1B1" w:rsidR="005F7DC9" w:rsidRDefault="00035814" w:rsidP="00166C94">
      <w:pPr>
        <w:pStyle w:val="CVnadpisprotokol"/>
        <w:numPr>
          <w:ilvl w:val="0"/>
          <w:numId w:val="0"/>
        </w:numPr>
        <w:spacing w:after="0"/>
        <w:ind w:left="357" w:hanging="357"/>
        <w:rPr>
          <w:bCs/>
          <w:sz w:val="22"/>
        </w:rPr>
      </w:pPr>
      <w:r w:rsidRPr="00035814">
        <w:rPr>
          <w:bCs/>
          <w:sz w:val="22"/>
        </w:rPr>
        <w:t xml:space="preserve">Vzorek: </w:t>
      </w:r>
      <w:bookmarkStart w:id="0" w:name="_Hlk65743287"/>
      <w:r w:rsidR="00D678E1">
        <w:rPr>
          <w:bCs/>
          <w:sz w:val="22"/>
        </w:rPr>
        <w:tab/>
        <w:t>THERM</w:t>
      </w:r>
      <w:r w:rsidR="00D678E1">
        <w:rPr>
          <w:bCs/>
          <w:sz w:val="22"/>
        </w:rPr>
        <w:tab/>
      </w:r>
      <w:r w:rsidR="00D678E1">
        <w:rPr>
          <w:bCs/>
          <w:sz w:val="22"/>
        </w:rPr>
        <w:tab/>
      </w:r>
      <w:r w:rsidR="00D678E1">
        <w:rPr>
          <w:bCs/>
          <w:sz w:val="22"/>
        </w:rPr>
        <w:tab/>
      </w:r>
      <w:r w:rsidR="00D678E1">
        <w:rPr>
          <w:bCs/>
          <w:sz w:val="22"/>
        </w:rPr>
        <w:tab/>
      </w:r>
      <w:r w:rsidR="00D678E1">
        <w:rPr>
          <w:bCs/>
          <w:sz w:val="22"/>
        </w:rPr>
        <w:tab/>
      </w:r>
      <w:r w:rsidR="00D678E1">
        <w:rPr>
          <w:bCs/>
          <w:sz w:val="22"/>
        </w:rPr>
        <w:tab/>
        <w:t>AKU</w:t>
      </w:r>
      <w:r w:rsidR="00166C94">
        <w:rPr>
          <w:bCs/>
          <w:sz w:val="22"/>
        </w:rPr>
        <w:tab/>
      </w:r>
    </w:p>
    <w:tbl>
      <w:tblPr>
        <w:tblStyle w:val="Mkatabulky"/>
        <w:tblW w:w="9453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26"/>
      </w:tblGrid>
      <w:tr w:rsidR="005F7DC9" w14:paraId="59E67E4D" w14:textId="77777777" w:rsidTr="00D678E1">
        <w:trPr>
          <w:trHeight w:val="671"/>
        </w:trPr>
        <w:tc>
          <w:tcPr>
            <w:tcW w:w="4727" w:type="dxa"/>
          </w:tcPr>
          <w:p w14:paraId="335C38D7" w14:textId="038B9A4F" w:rsidR="005F7DC9" w:rsidRPr="005F7DC9" w:rsidRDefault="005F7DC9" w:rsidP="005F7DC9">
            <w:pPr>
              <w:pStyle w:val="CVnadpisprotokol"/>
              <w:numPr>
                <w:ilvl w:val="0"/>
                <w:numId w:val="0"/>
              </w:numPr>
              <w:spacing w:before="0" w:after="0"/>
              <w:ind w:left="357" w:hanging="357"/>
              <w:rPr>
                <w:bCs/>
                <w:sz w:val="22"/>
              </w:rPr>
            </w:pPr>
            <w:proofErr w:type="spellStart"/>
            <w:r w:rsidRPr="005F7DC9">
              <w:rPr>
                <w:bCs/>
                <w:sz w:val="22"/>
              </w:rPr>
              <w:t>Porotherm</w:t>
            </w:r>
            <w:proofErr w:type="spellEnd"/>
            <w:r w:rsidRPr="005F7DC9">
              <w:rPr>
                <w:bCs/>
                <w:sz w:val="22"/>
              </w:rPr>
              <w:t xml:space="preserve"> 30 </w:t>
            </w:r>
            <w:proofErr w:type="spellStart"/>
            <w:r w:rsidRPr="005F7DC9">
              <w:rPr>
                <w:bCs/>
                <w:sz w:val="22"/>
              </w:rPr>
              <w:t>Profi</w:t>
            </w:r>
            <w:proofErr w:type="spellEnd"/>
          </w:p>
          <w:p w14:paraId="73FD5722" w14:textId="77777777" w:rsidR="005F7DC9" w:rsidRPr="005F7DC9" w:rsidRDefault="005F7DC9" w:rsidP="00D678E1">
            <w:pPr>
              <w:pStyle w:val="CVnadpisprotokol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22"/>
              </w:rPr>
            </w:pPr>
            <w:r w:rsidRPr="005F7DC9">
              <w:rPr>
                <w:b w:val="0"/>
                <w:bCs/>
                <w:sz w:val="22"/>
              </w:rPr>
              <w:t>247 x 249 x 300 mm</w:t>
            </w:r>
          </w:p>
          <w:p w14:paraId="5904BB0C" w14:textId="77777777" w:rsidR="005F7DC9" w:rsidRPr="005F7DC9" w:rsidRDefault="005F7DC9" w:rsidP="00D678E1">
            <w:pPr>
              <w:pStyle w:val="CVnadpisprotokol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22"/>
              </w:rPr>
            </w:pPr>
            <w:r w:rsidRPr="005F7DC9">
              <w:rPr>
                <w:b w:val="0"/>
                <w:bCs/>
                <w:sz w:val="22"/>
              </w:rPr>
              <w:t xml:space="preserve">Hmotnost max. 15,7 kg (OH </w:t>
            </w:r>
            <w:proofErr w:type="gramStart"/>
            <w:r w:rsidRPr="005F7DC9">
              <w:rPr>
                <w:b w:val="0"/>
                <w:bCs/>
                <w:sz w:val="22"/>
              </w:rPr>
              <w:t>800 – 850</w:t>
            </w:r>
            <w:proofErr w:type="gramEnd"/>
            <w:r w:rsidRPr="005F7DC9">
              <w:rPr>
                <w:b w:val="0"/>
                <w:bCs/>
                <w:sz w:val="22"/>
              </w:rPr>
              <w:t xml:space="preserve"> kg.m</w:t>
            </w:r>
            <w:r w:rsidRPr="005F7DC9">
              <w:rPr>
                <w:b w:val="0"/>
                <w:bCs/>
                <w:sz w:val="22"/>
                <w:vertAlign w:val="superscript"/>
              </w:rPr>
              <w:t>-3</w:t>
            </w:r>
            <w:r w:rsidRPr="005F7DC9">
              <w:rPr>
                <w:b w:val="0"/>
                <w:bCs/>
                <w:sz w:val="22"/>
              </w:rPr>
              <w:t>)</w:t>
            </w:r>
          </w:p>
          <w:p w14:paraId="6D0EAF6E" w14:textId="52A32C8E" w:rsidR="005F7DC9" w:rsidRDefault="00D678E1" w:rsidP="00D678E1">
            <w:pPr>
              <w:pStyle w:val="CVnadpisprotokol"/>
              <w:numPr>
                <w:ilvl w:val="0"/>
                <w:numId w:val="0"/>
              </w:numPr>
              <w:spacing w:before="0" w:after="0" w:line="260" w:lineRule="atLeast"/>
              <w:rPr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</w:t>
            </w:r>
            <w:r w:rsidR="005F7DC9" w:rsidRPr="005F7DC9">
              <w:rPr>
                <w:b w:val="0"/>
                <w:bCs/>
                <w:sz w:val="22"/>
              </w:rPr>
              <w:t>evnost P10</w:t>
            </w:r>
          </w:p>
        </w:tc>
        <w:tc>
          <w:tcPr>
            <w:tcW w:w="4726" w:type="dxa"/>
          </w:tcPr>
          <w:p w14:paraId="238484D2" w14:textId="77777777" w:rsidR="005F7DC9" w:rsidRPr="00FE04F8" w:rsidRDefault="005F7DC9" w:rsidP="00FE04F8">
            <w:pPr>
              <w:pStyle w:val="CVnadpisprotokol"/>
              <w:numPr>
                <w:ilvl w:val="0"/>
                <w:numId w:val="0"/>
              </w:numPr>
              <w:spacing w:before="0" w:after="0" w:line="260" w:lineRule="atLeast"/>
              <w:rPr>
                <w:bCs/>
                <w:sz w:val="22"/>
              </w:rPr>
            </w:pPr>
            <w:proofErr w:type="spellStart"/>
            <w:r w:rsidRPr="00FE04F8">
              <w:rPr>
                <w:bCs/>
                <w:sz w:val="22"/>
              </w:rPr>
              <w:t>Porotherm</w:t>
            </w:r>
            <w:proofErr w:type="spellEnd"/>
            <w:r w:rsidRPr="00FE04F8">
              <w:rPr>
                <w:bCs/>
                <w:sz w:val="22"/>
              </w:rPr>
              <w:t xml:space="preserve"> 30 AKU Z</w:t>
            </w:r>
          </w:p>
          <w:p w14:paraId="11720B60" w14:textId="77777777" w:rsidR="005F7DC9" w:rsidRPr="00FE04F8" w:rsidRDefault="005F7DC9" w:rsidP="00D678E1">
            <w:pPr>
              <w:pStyle w:val="CVnadpisprotokol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22"/>
              </w:rPr>
            </w:pPr>
            <w:r w:rsidRPr="00FE04F8">
              <w:rPr>
                <w:b w:val="0"/>
                <w:bCs/>
                <w:sz w:val="22"/>
              </w:rPr>
              <w:t>247 x 238 x 300 mm</w:t>
            </w:r>
          </w:p>
          <w:p w14:paraId="5F2B1AD2" w14:textId="1E44C55E" w:rsidR="005F7DC9" w:rsidRPr="00FE04F8" w:rsidRDefault="005F7DC9" w:rsidP="00D678E1">
            <w:pPr>
              <w:pStyle w:val="CVnadpisprotokol"/>
              <w:numPr>
                <w:ilvl w:val="0"/>
                <w:numId w:val="0"/>
              </w:numPr>
              <w:spacing w:before="0" w:after="0"/>
              <w:rPr>
                <w:b w:val="0"/>
                <w:bCs/>
                <w:sz w:val="22"/>
              </w:rPr>
            </w:pPr>
            <w:r w:rsidRPr="00FE04F8">
              <w:rPr>
                <w:b w:val="0"/>
                <w:bCs/>
                <w:sz w:val="22"/>
              </w:rPr>
              <w:t>Hmotnost max. 18,0 kg (OH 1000 kg.m</w:t>
            </w:r>
            <w:r w:rsidRPr="00FE04F8">
              <w:rPr>
                <w:b w:val="0"/>
                <w:bCs/>
                <w:sz w:val="22"/>
                <w:vertAlign w:val="superscript"/>
              </w:rPr>
              <w:t>-3</w:t>
            </w:r>
            <w:r w:rsidRPr="00FE04F8">
              <w:rPr>
                <w:b w:val="0"/>
                <w:bCs/>
                <w:sz w:val="22"/>
              </w:rPr>
              <w:t>)</w:t>
            </w:r>
          </w:p>
          <w:p w14:paraId="676CF456" w14:textId="4B6AA687" w:rsidR="005F7DC9" w:rsidRDefault="00D678E1" w:rsidP="00D678E1">
            <w:pPr>
              <w:pStyle w:val="CVnadpisprotokol"/>
              <w:numPr>
                <w:ilvl w:val="0"/>
                <w:numId w:val="0"/>
              </w:numPr>
              <w:spacing w:before="0" w:after="0"/>
              <w:rPr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</w:t>
            </w:r>
            <w:r w:rsidR="005F7DC9" w:rsidRPr="00FE04F8">
              <w:rPr>
                <w:b w:val="0"/>
                <w:bCs/>
                <w:sz w:val="22"/>
              </w:rPr>
              <w:t>evnost P15</w:t>
            </w:r>
          </w:p>
        </w:tc>
      </w:tr>
    </w:tbl>
    <w:p w14:paraId="5337C65B" w14:textId="77777777" w:rsidR="005F7DC9" w:rsidRDefault="005F7DC9" w:rsidP="00F94D49">
      <w:pPr>
        <w:spacing w:before="120" w:after="120"/>
        <w:rPr>
          <w:rFonts w:ascii="Arial" w:hAnsi="Arial" w:cs="Arial"/>
          <w:b/>
          <w:sz w:val="22"/>
          <w:szCs w:val="22"/>
        </w:rPr>
      </w:pPr>
      <w:bookmarkStart w:id="1" w:name="_Hlk65743349"/>
      <w:bookmarkEnd w:id="0"/>
    </w:p>
    <w:p w14:paraId="4C0C04CD" w14:textId="3FCA6955" w:rsidR="0092176D" w:rsidRDefault="00BF06F6" w:rsidP="00F94D49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BF06F6">
        <w:rPr>
          <w:rFonts w:ascii="Arial" w:hAnsi="Arial" w:cs="Arial"/>
          <w:b/>
          <w:sz w:val="22"/>
          <w:szCs w:val="22"/>
        </w:rPr>
        <w:t xml:space="preserve">Objemová hmotnost tvarovky </w:t>
      </w:r>
      <w:bookmarkStart w:id="2" w:name="_Hlk65743671"/>
      <w:r w:rsidRPr="00166C94">
        <w:rPr>
          <w:rFonts w:ascii="Symbol" w:hAnsi="Symbol" w:cs="Arial"/>
          <w:b/>
          <w:szCs w:val="24"/>
        </w:rPr>
        <w:t></w:t>
      </w:r>
      <w:proofErr w:type="spellStart"/>
      <w:proofErr w:type="gramStart"/>
      <w:r w:rsidRPr="00166C94">
        <w:rPr>
          <w:rFonts w:ascii="Arial" w:hAnsi="Arial" w:cs="Arial"/>
          <w:b/>
          <w:sz w:val="22"/>
          <w:szCs w:val="22"/>
          <w:vertAlign w:val="subscript"/>
        </w:rPr>
        <w:t>g,u</w:t>
      </w:r>
      <w:proofErr w:type="spellEnd"/>
      <w:proofErr w:type="gramEnd"/>
      <w:r w:rsidRPr="00BF06F6">
        <w:rPr>
          <w:rFonts w:ascii="Arial" w:hAnsi="Arial" w:cs="Arial"/>
          <w:b/>
          <w:sz w:val="22"/>
          <w:szCs w:val="22"/>
        </w:rPr>
        <w:t xml:space="preserve"> </w:t>
      </w:r>
      <w:bookmarkEnd w:id="2"/>
      <w:r w:rsidRPr="00BF06F6">
        <w:rPr>
          <w:rFonts w:ascii="Arial" w:hAnsi="Arial" w:cs="Arial"/>
          <w:b/>
          <w:sz w:val="22"/>
          <w:szCs w:val="22"/>
        </w:rPr>
        <w:t>(ČSN EN 772-13)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1105"/>
        <w:gridCol w:w="1071"/>
        <w:gridCol w:w="1071"/>
        <w:gridCol w:w="1112"/>
        <w:gridCol w:w="1113"/>
        <w:gridCol w:w="898"/>
        <w:gridCol w:w="896"/>
        <w:gridCol w:w="1664"/>
      </w:tblGrid>
      <w:tr w:rsidR="00AA5A1D" w:rsidRPr="00B73468" w14:paraId="663A00CA" w14:textId="6186E743" w:rsidTr="00AA5A1D">
        <w:trPr>
          <w:trHeight w:val="288"/>
        </w:trPr>
        <w:tc>
          <w:tcPr>
            <w:tcW w:w="99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bookmarkEnd w:id="1"/>
          <w:p w14:paraId="01FE98ED" w14:textId="77777777" w:rsidR="00AA5A1D" w:rsidRPr="00B73468" w:rsidRDefault="00AA5A1D" w:rsidP="0060654E">
            <w:pPr>
              <w:spacing w:line="240" w:lineRule="auto"/>
              <w:textAlignment w:val="bottom"/>
              <w:rPr>
                <w:rFonts w:ascii="Arial" w:hAnsi="Arial" w:cs="Arial"/>
                <w:sz w:val="32"/>
                <w:szCs w:val="28"/>
              </w:rPr>
            </w:pPr>
            <w:r w:rsidRPr="00B73468">
              <w:rPr>
                <w:rFonts w:cs="Calibri"/>
                <w:color w:val="000000" w:themeColor="dark1"/>
                <w:kern w:val="24"/>
                <w:szCs w:val="24"/>
              </w:rPr>
              <w:t> </w:t>
            </w:r>
          </w:p>
        </w:tc>
        <w:tc>
          <w:tcPr>
            <w:tcW w:w="1105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3D6AA1" w14:textId="1F944283" w:rsidR="00AA5A1D" w:rsidRPr="00B73468" w:rsidRDefault="00AA5A1D" w:rsidP="00AA5A1D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proofErr w:type="spellStart"/>
            <w:proofErr w:type="gramStart"/>
            <w:r w:rsidRPr="00B73468">
              <w:rPr>
                <w:rFonts w:cs="Calibri"/>
                <w:b/>
                <w:color w:val="000000" w:themeColor="dark1"/>
                <w:kern w:val="24"/>
                <w:szCs w:val="24"/>
              </w:rPr>
              <w:t>m</w:t>
            </w:r>
            <w:r w:rsidRPr="00166C94">
              <w:rPr>
                <w:rFonts w:cs="Calibri"/>
                <w:b/>
                <w:color w:val="000000" w:themeColor="dark1"/>
                <w:kern w:val="24"/>
                <w:szCs w:val="24"/>
                <w:vertAlign w:val="subscript"/>
              </w:rPr>
              <w:t>dry,u</w:t>
            </w:r>
            <w:proofErr w:type="spellEnd"/>
            <w:proofErr w:type="gramEnd"/>
            <w:r w:rsidRPr="00166C94">
              <w:rPr>
                <w:rFonts w:cs="Calibri"/>
                <w:b/>
                <w:color w:val="000000" w:themeColor="dark1"/>
                <w:kern w:val="24"/>
                <w:szCs w:val="24"/>
                <w:vertAlign w:val="subscript"/>
              </w:rPr>
              <w:t xml:space="preserve"> </w:t>
            </w:r>
            <w:r w:rsidRPr="00B73468">
              <w:rPr>
                <w:rFonts w:cs="Calibri"/>
                <w:b/>
                <w:color w:val="000000" w:themeColor="dark1"/>
                <w:kern w:val="24"/>
                <w:szCs w:val="24"/>
              </w:rPr>
              <w:t xml:space="preserve"> [kg]</w:t>
            </w:r>
          </w:p>
        </w:tc>
        <w:tc>
          <w:tcPr>
            <w:tcW w:w="2142" w:type="dxa"/>
            <w:gridSpan w:val="2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30749D" w14:textId="77777777" w:rsidR="00AA5A1D" w:rsidRPr="00B73468" w:rsidRDefault="00AA5A1D" w:rsidP="00AA5A1D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B73468">
              <w:rPr>
                <w:rFonts w:cs="Calibri"/>
                <w:b/>
                <w:color w:val="000000" w:themeColor="dark1"/>
                <w:kern w:val="24"/>
                <w:szCs w:val="24"/>
              </w:rPr>
              <w:t>délka l [mm]</w:t>
            </w:r>
          </w:p>
        </w:tc>
        <w:tc>
          <w:tcPr>
            <w:tcW w:w="2225" w:type="dxa"/>
            <w:gridSpan w:val="2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F67882" w14:textId="77777777" w:rsidR="00AA5A1D" w:rsidRPr="00B73468" w:rsidRDefault="00AA5A1D" w:rsidP="00AA5A1D">
            <w:pPr>
              <w:spacing w:before="120" w:after="120" w:line="240" w:lineRule="auto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B73468">
              <w:rPr>
                <w:rFonts w:cs="Calibri"/>
                <w:b/>
                <w:color w:val="000000" w:themeColor="dark1"/>
                <w:kern w:val="24"/>
                <w:szCs w:val="24"/>
              </w:rPr>
              <w:t>šířka w [mm]</w:t>
            </w:r>
          </w:p>
        </w:tc>
        <w:tc>
          <w:tcPr>
            <w:tcW w:w="1794" w:type="dxa"/>
            <w:gridSpan w:val="2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7A0C62" w14:textId="77777777" w:rsidR="00AA5A1D" w:rsidRPr="00B73468" w:rsidRDefault="00AA5A1D" w:rsidP="00AA5A1D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B73468">
              <w:rPr>
                <w:rFonts w:cs="Calibri"/>
                <w:b/>
                <w:color w:val="000000" w:themeColor="dark1"/>
                <w:kern w:val="24"/>
                <w:szCs w:val="24"/>
              </w:rPr>
              <w:t>výška h [mm]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F62CEBC" w14:textId="420DB16F" w:rsidR="00AA5A1D" w:rsidRPr="00B73468" w:rsidRDefault="00AA5A1D" w:rsidP="00AA5A1D">
            <w:pPr>
              <w:spacing w:line="240" w:lineRule="auto"/>
              <w:jc w:val="center"/>
              <w:textAlignment w:val="bottom"/>
              <w:rPr>
                <w:rFonts w:cs="Calibri"/>
                <w:b/>
                <w:color w:val="000000" w:themeColor="dark1"/>
                <w:kern w:val="24"/>
                <w:szCs w:val="24"/>
              </w:rPr>
            </w:pPr>
            <w:r w:rsidRPr="00166C94">
              <w:rPr>
                <w:rFonts w:ascii="Symbol" w:hAnsi="Symbol" w:cs="Arial"/>
                <w:b/>
                <w:szCs w:val="24"/>
              </w:rPr>
              <w:t></w:t>
            </w:r>
            <w:proofErr w:type="spellStart"/>
            <w:proofErr w:type="gramStart"/>
            <w:r w:rsidRPr="00166C9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g,u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</w:t>
            </w:r>
            <w:r w:rsidRPr="00AA5A1D">
              <w:rPr>
                <w:rFonts w:cs="Calibri"/>
                <w:b/>
                <w:color w:val="000000" w:themeColor="dark1"/>
                <w:kern w:val="24"/>
                <w:szCs w:val="24"/>
              </w:rPr>
              <w:t>[kg.m</w:t>
            </w:r>
            <w:r w:rsidRPr="00AA5A1D">
              <w:rPr>
                <w:rFonts w:cs="Calibri"/>
                <w:b/>
                <w:color w:val="000000" w:themeColor="dark1"/>
                <w:kern w:val="24"/>
                <w:szCs w:val="24"/>
                <w:vertAlign w:val="superscript"/>
              </w:rPr>
              <w:t>-3</w:t>
            </w:r>
            <w:r w:rsidRPr="00AA5A1D">
              <w:rPr>
                <w:rFonts w:cs="Calibri"/>
                <w:b/>
                <w:color w:val="000000" w:themeColor="dark1"/>
                <w:kern w:val="24"/>
                <w:szCs w:val="24"/>
              </w:rPr>
              <w:t>]</w:t>
            </w:r>
          </w:p>
        </w:tc>
      </w:tr>
      <w:tr w:rsidR="00AA5A1D" w:rsidRPr="00B73468" w14:paraId="7B02415B" w14:textId="5CA1AA28" w:rsidTr="002470C9">
        <w:trPr>
          <w:trHeight w:val="288"/>
        </w:trPr>
        <w:tc>
          <w:tcPr>
            <w:tcW w:w="99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3D2284" w14:textId="77777777" w:rsidR="00AA5A1D" w:rsidRPr="00B73468" w:rsidRDefault="00AA5A1D" w:rsidP="0060654E">
            <w:pPr>
              <w:spacing w:line="240" w:lineRule="auto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B73468">
              <w:rPr>
                <w:rFonts w:cs="Calibri"/>
                <w:b/>
                <w:color w:val="000000" w:themeColor="dark1"/>
                <w:kern w:val="24"/>
                <w:szCs w:val="24"/>
              </w:rPr>
              <w:t>AKU</w:t>
            </w:r>
          </w:p>
        </w:tc>
        <w:tc>
          <w:tcPr>
            <w:tcW w:w="1105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6219AF" w14:textId="543EE835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07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8058D2" w14:textId="6AAB99F9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07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DC28B6" w14:textId="1AFCADFE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112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129F56" w14:textId="25DC9995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11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77A28C" w14:textId="54539734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8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4A3BBCF" w14:textId="544ACAD1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868E411" w14:textId="62899CA1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4109B2A6" w14:textId="77777777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cs="Calibri"/>
                <w:color w:val="000000" w:themeColor="dark1"/>
                <w:kern w:val="24"/>
                <w:szCs w:val="24"/>
              </w:rPr>
            </w:pPr>
          </w:p>
        </w:tc>
      </w:tr>
      <w:tr w:rsidR="00AA5A1D" w:rsidRPr="00B73468" w14:paraId="2FFD0EF7" w14:textId="2C175649" w:rsidTr="002470C9">
        <w:trPr>
          <w:trHeight w:val="288"/>
        </w:trPr>
        <w:tc>
          <w:tcPr>
            <w:tcW w:w="99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0923074" w14:textId="77777777" w:rsidR="00AA5A1D" w:rsidRPr="00B73468" w:rsidRDefault="00AA5A1D" w:rsidP="0060654E">
            <w:pPr>
              <w:spacing w:line="240" w:lineRule="auto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B73468">
              <w:rPr>
                <w:rFonts w:cs="Calibri"/>
                <w:b/>
                <w:color w:val="000000" w:themeColor="dark1"/>
                <w:kern w:val="24"/>
                <w:szCs w:val="24"/>
              </w:rPr>
              <w:t>THERM</w:t>
            </w:r>
          </w:p>
        </w:tc>
        <w:tc>
          <w:tcPr>
            <w:tcW w:w="1105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59974D" w14:textId="098D22A9" w:rsidR="00EB231C" w:rsidRPr="00B73468" w:rsidRDefault="00EB231C" w:rsidP="00EB231C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07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0E318D" w14:textId="561F4B00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07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8FBA21" w14:textId="2BB19148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112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E4378B" w14:textId="79116737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11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3381C5" w14:textId="454166CC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8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065E34" w14:textId="3635B3D9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589947" w14:textId="0C5F11AC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1655E90B" w14:textId="77777777" w:rsidR="00AA5A1D" w:rsidRPr="00B73468" w:rsidRDefault="00AA5A1D" w:rsidP="0060654E">
            <w:pPr>
              <w:spacing w:line="240" w:lineRule="auto"/>
              <w:jc w:val="center"/>
              <w:textAlignment w:val="bottom"/>
              <w:rPr>
                <w:rFonts w:cs="Calibri"/>
                <w:color w:val="000000" w:themeColor="dark1"/>
                <w:kern w:val="24"/>
                <w:szCs w:val="24"/>
              </w:rPr>
            </w:pPr>
          </w:p>
        </w:tc>
      </w:tr>
    </w:tbl>
    <w:p w14:paraId="071BE283" w14:textId="77777777" w:rsidR="00F94D49" w:rsidRDefault="00F94D49" w:rsidP="002470C9">
      <w:pPr>
        <w:rPr>
          <w:rFonts w:ascii="Arial" w:hAnsi="Arial" w:cs="Arial"/>
          <w:b/>
          <w:sz w:val="22"/>
          <w:szCs w:val="22"/>
        </w:rPr>
      </w:pPr>
    </w:p>
    <w:p w14:paraId="4CA60625" w14:textId="12180299" w:rsidR="00035814" w:rsidRDefault="00F94D49" w:rsidP="00F94D49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F94D49">
        <w:rPr>
          <w:rFonts w:ascii="Arial" w:hAnsi="Arial" w:cs="Arial"/>
          <w:b/>
          <w:sz w:val="22"/>
          <w:szCs w:val="22"/>
        </w:rPr>
        <w:t xml:space="preserve">Pevnost tvarovky v tlaku </w:t>
      </w:r>
      <w:r w:rsidRPr="00F94D49">
        <w:rPr>
          <w:rFonts w:ascii="Symbol" w:hAnsi="Symbol" w:cs="Arial"/>
          <w:b/>
          <w:sz w:val="28"/>
          <w:szCs w:val="28"/>
        </w:rPr>
        <w:t></w:t>
      </w:r>
      <w:proofErr w:type="spellStart"/>
      <w:r w:rsidRPr="00F94D49">
        <w:rPr>
          <w:rFonts w:ascii="Arial" w:hAnsi="Arial" w:cs="Arial"/>
          <w:b/>
          <w:sz w:val="22"/>
          <w:szCs w:val="22"/>
          <w:vertAlign w:val="subscript"/>
        </w:rPr>
        <w:t>pd</w:t>
      </w:r>
      <w:proofErr w:type="spellEnd"/>
      <w:r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Pr="00F94D49">
        <w:rPr>
          <w:rFonts w:ascii="Arial" w:hAnsi="Arial" w:cs="Arial"/>
          <w:b/>
          <w:sz w:val="22"/>
          <w:szCs w:val="22"/>
        </w:rPr>
        <w:t>(ČSN EN 772-1)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6"/>
        <w:gridCol w:w="794"/>
        <w:gridCol w:w="1008"/>
        <w:gridCol w:w="1008"/>
        <w:gridCol w:w="1049"/>
        <w:gridCol w:w="1049"/>
        <w:gridCol w:w="1262"/>
        <w:gridCol w:w="856"/>
        <w:gridCol w:w="1701"/>
      </w:tblGrid>
      <w:tr w:rsidR="00AA5A1D" w:rsidRPr="00962597" w14:paraId="5A857EA5" w14:textId="77777777" w:rsidTr="00AA5A1D">
        <w:trPr>
          <w:trHeight w:val="306"/>
        </w:trPr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2F10DD" w14:textId="6C766A31" w:rsidR="00AA5A1D" w:rsidRPr="00962597" w:rsidRDefault="00AA5A1D" w:rsidP="00AA5A1D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A6A356" w14:textId="77777777" w:rsidR="00AA5A1D" w:rsidRPr="00962597" w:rsidRDefault="00AA5A1D" w:rsidP="00AA5A1D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F [N]</w:t>
            </w:r>
          </w:p>
        </w:tc>
        <w:tc>
          <w:tcPr>
            <w:tcW w:w="0" w:type="auto"/>
            <w:gridSpan w:val="2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D4E4CD" w14:textId="77777777" w:rsidR="00AA5A1D" w:rsidRPr="00962597" w:rsidRDefault="00AA5A1D" w:rsidP="00AA5A1D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délka l [mm]</w:t>
            </w:r>
          </w:p>
        </w:tc>
        <w:tc>
          <w:tcPr>
            <w:tcW w:w="0" w:type="auto"/>
            <w:gridSpan w:val="2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5A35AF" w14:textId="77777777" w:rsidR="00AA5A1D" w:rsidRPr="00962597" w:rsidRDefault="00AA5A1D" w:rsidP="00AA5A1D">
            <w:pPr>
              <w:spacing w:before="120" w:after="120" w:line="240" w:lineRule="auto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šířka w [mm]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14:paraId="211A08AD" w14:textId="7045BBFA" w:rsidR="00AA5A1D" w:rsidRPr="00962597" w:rsidRDefault="00AA5A1D" w:rsidP="00AA5A1D">
            <w:pPr>
              <w:spacing w:line="240" w:lineRule="auto"/>
              <w:jc w:val="center"/>
              <w:textAlignment w:val="bottom"/>
              <w:rPr>
                <w:rFonts w:cs="Calibri"/>
                <w:b/>
                <w:color w:val="000000" w:themeColor="dark1"/>
                <w:kern w:val="24"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výška h [mm]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CA50AB" w14:textId="091813A5" w:rsidR="00AA5A1D" w:rsidRPr="00962597" w:rsidRDefault="00AA5A1D" w:rsidP="00AA5A1D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F94D49">
              <w:rPr>
                <w:rFonts w:ascii="Symbol" w:hAnsi="Symbol" w:cs="Arial"/>
                <w:b/>
                <w:sz w:val="28"/>
                <w:szCs w:val="28"/>
              </w:rPr>
              <w:t></w:t>
            </w:r>
            <w:proofErr w:type="spellStart"/>
            <w:r w:rsidRPr="00F94D49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pd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</w:t>
            </w: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[</w:t>
            </w:r>
            <w:proofErr w:type="spellStart"/>
            <w:r>
              <w:rPr>
                <w:rFonts w:cs="Calibri"/>
                <w:b/>
                <w:color w:val="000000" w:themeColor="dark1"/>
                <w:kern w:val="24"/>
                <w:szCs w:val="24"/>
              </w:rPr>
              <w:t>MPa</w:t>
            </w:r>
            <w:proofErr w:type="spellEnd"/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]</w:t>
            </w:r>
          </w:p>
        </w:tc>
      </w:tr>
      <w:tr w:rsidR="00AA5A1D" w:rsidRPr="00962597" w14:paraId="30A92602" w14:textId="7ECB9C1A" w:rsidTr="002470C9">
        <w:trPr>
          <w:trHeight w:val="306"/>
        </w:trPr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E586791" w14:textId="77777777" w:rsidR="00AA5A1D" w:rsidRPr="00962597" w:rsidRDefault="00AA5A1D" w:rsidP="0060654E">
            <w:pPr>
              <w:spacing w:line="240" w:lineRule="auto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AKU</w:t>
            </w: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8A0789" w14:textId="4D3FE0C0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4FCECA" w14:textId="76203937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BCE1D1" w14:textId="58B014F1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2FDEE0" w14:textId="44324C90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8609F3" w14:textId="7E98BA5C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262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386933" w14:textId="2A64F85C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288CA9" w14:textId="067750D7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3087AE" w14:textId="77777777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cs="Calibri"/>
                <w:color w:val="000000" w:themeColor="dark1"/>
                <w:kern w:val="24"/>
                <w:szCs w:val="24"/>
              </w:rPr>
            </w:pPr>
          </w:p>
        </w:tc>
      </w:tr>
      <w:tr w:rsidR="00AA5A1D" w:rsidRPr="00962597" w14:paraId="466A2D88" w14:textId="34D21054" w:rsidTr="002470C9">
        <w:trPr>
          <w:trHeight w:val="306"/>
        </w:trPr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23E2CE" w14:textId="77777777" w:rsidR="00AA5A1D" w:rsidRPr="00962597" w:rsidRDefault="00AA5A1D" w:rsidP="0060654E">
            <w:pPr>
              <w:spacing w:line="240" w:lineRule="auto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THERM</w:t>
            </w: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C0EEFF" w14:textId="64C21633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9D97A3" w14:textId="7A8894D1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3CF0A61" w14:textId="057527E8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8CDEDA0" w14:textId="767F1C7F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21EA6A" w14:textId="35180B87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262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32AD5CC" w14:textId="16FE4E8C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58E587" w14:textId="269E03A3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9C9327D" w14:textId="77777777" w:rsidR="00AA5A1D" w:rsidRPr="00962597" w:rsidRDefault="00AA5A1D" w:rsidP="0060654E">
            <w:pPr>
              <w:spacing w:line="240" w:lineRule="auto"/>
              <w:jc w:val="center"/>
              <w:textAlignment w:val="bottom"/>
              <w:rPr>
                <w:rFonts w:cs="Calibri"/>
                <w:color w:val="000000" w:themeColor="dark1"/>
                <w:kern w:val="24"/>
                <w:szCs w:val="24"/>
              </w:rPr>
            </w:pPr>
          </w:p>
        </w:tc>
      </w:tr>
    </w:tbl>
    <w:p w14:paraId="54F37870" w14:textId="1B604C70" w:rsidR="00035814" w:rsidRDefault="00035814" w:rsidP="0092176D">
      <w:pPr>
        <w:spacing w:before="120"/>
        <w:rPr>
          <w:rFonts w:ascii="Arial" w:hAnsi="Arial" w:cs="Arial"/>
          <w:b/>
          <w:sz w:val="22"/>
          <w:szCs w:val="22"/>
        </w:rPr>
      </w:pPr>
    </w:p>
    <w:p w14:paraId="3E1C834C" w14:textId="77777777" w:rsidR="00F94D49" w:rsidRDefault="00F94D49" w:rsidP="00AA5A1D">
      <w:pPr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F94D49">
        <w:rPr>
          <w:rFonts w:ascii="Arial" w:hAnsi="Arial" w:cs="Arial"/>
          <w:b/>
          <w:sz w:val="22"/>
          <w:szCs w:val="22"/>
        </w:rPr>
        <w:t xml:space="preserve">Objemová hmotnost a nasákavost střepu tvarovky </w:t>
      </w:r>
      <w:r w:rsidRPr="00166C94">
        <w:rPr>
          <w:rFonts w:ascii="Symbol" w:hAnsi="Symbol" w:cs="Arial"/>
          <w:b/>
          <w:szCs w:val="24"/>
        </w:rPr>
        <w:t></w:t>
      </w:r>
      <w:proofErr w:type="spellStart"/>
      <w:proofErr w:type="gramStart"/>
      <w:r w:rsidRPr="00166C94">
        <w:rPr>
          <w:rFonts w:ascii="Arial" w:hAnsi="Arial" w:cs="Arial"/>
          <w:b/>
          <w:sz w:val="22"/>
          <w:szCs w:val="22"/>
          <w:vertAlign w:val="subscript"/>
        </w:rPr>
        <w:t>g,u</w:t>
      </w:r>
      <w:proofErr w:type="spellEnd"/>
      <w:proofErr w:type="gramEnd"/>
      <w:r w:rsidRPr="00BF06F6">
        <w:rPr>
          <w:rFonts w:ascii="Arial" w:hAnsi="Arial" w:cs="Arial"/>
          <w:b/>
          <w:sz w:val="22"/>
          <w:szCs w:val="22"/>
        </w:rPr>
        <w:t xml:space="preserve"> </w:t>
      </w:r>
      <w:r w:rsidRPr="00F94D49">
        <w:rPr>
          <w:rFonts w:ascii="Arial" w:hAnsi="Arial" w:cs="Arial"/>
          <w:b/>
          <w:sz w:val="22"/>
          <w:szCs w:val="22"/>
        </w:rPr>
        <w:t>(hydrostatickým vážením na fragmentech tvarovky)</w:t>
      </w:r>
    </w:p>
    <w:tbl>
      <w:tblPr>
        <w:tblW w:w="98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3"/>
        <w:gridCol w:w="1704"/>
        <w:gridCol w:w="1703"/>
        <w:gridCol w:w="1704"/>
        <w:gridCol w:w="1703"/>
        <w:gridCol w:w="1703"/>
      </w:tblGrid>
      <w:tr w:rsidR="00AA5A1D" w:rsidRPr="00962597" w14:paraId="2C0C106B" w14:textId="37B7E4E9" w:rsidTr="005F7DC9">
        <w:trPr>
          <w:trHeight w:val="216"/>
        </w:trPr>
        <w:tc>
          <w:tcPr>
            <w:tcW w:w="136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7EB2163" w14:textId="77777777" w:rsidR="00AA5A1D" w:rsidRPr="00962597" w:rsidRDefault="00AA5A1D" w:rsidP="00AA5A1D">
            <w:pPr>
              <w:spacing w:line="240" w:lineRule="auto"/>
              <w:ind w:left="-634" w:firstLine="634"/>
              <w:textAlignment w:val="bottom"/>
              <w:rPr>
                <w:rFonts w:ascii="Arial" w:hAnsi="Arial" w:cs="Arial"/>
                <w:szCs w:val="24"/>
              </w:rPr>
            </w:pPr>
            <w:r w:rsidRPr="00962597">
              <w:rPr>
                <w:rFonts w:cs="Calibri"/>
                <w:color w:val="000000" w:themeColor="dark1"/>
                <w:kern w:val="24"/>
                <w:szCs w:val="24"/>
              </w:rPr>
              <w:t> </w:t>
            </w:r>
          </w:p>
        </w:tc>
        <w:tc>
          <w:tcPr>
            <w:tcW w:w="170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6C96ED" w14:textId="77777777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m</w:t>
            </w:r>
            <w:r w:rsidRPr="00962597">
              <w:rPr>
                <w:rFonts w:cs="Calibri"/>
                <w:b/>
                <w:color w:val="000000" w:themeColor="dark1"/>
                <w:kern w:val="24"/>
                <w:position w:val="-10"/>
                <w:szCs w:val="24"/>
                <w:vertAlign w:val="subscript"/>
              </w:rPr>
              <w:t>p</w:t>
            </w: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 xml:space="preserve"> [g]</w:t>
            </w:r>
          </w:p>
        </w:tc>
        <w:tc>
          <w:tcPr>
            <w:tcW w:w="170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E6D246" w14:textId="77777777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m´</w:t>
            </w:r>
            <w:r w:rsidRPr="00962597">
              <w:rPr>
                <w:rFonts w:cs="Calibri"/>
                <w:b/>
                <w:color w:val="000000" w:themeColor="dark1"/>
                <w:kern w:val="24"/>
                <w:position w:val="-10"/>
                <w:szCs w:val="24"/>
                <w:vertAlign w:val="subscript"/>
              </w:rPr>
              <w:t>n</w:t>
            </w: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 xml:space="preserve"> [g]</w:t>
            </w:r>
          </w:p>
        </w:tc>
        <w:tc>
          <w:tcPr>
            <w:tcW w:w="170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1D888A" w14:textId="77777777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m</w:t>
            </w:r>
            <w:r w:rsidRPr="00962597">
              <w:rPr>
                <w:rFonts w:cs="Calibri"/>
                <w:b/>
                <w:color w:val="000000" w:themeColor="dark1"/>
                <w:kern w:val="24"/>
                <w:position w:val="-10"/>
                <w:szCs w:val="24"/>
                <w:vertAlign w:val="subscript"/>
              </w:rPr>
              <w:t>n</w:t>
            </w: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 xml:space="preserve"> [g]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AA4C37D" w14:textId="0CD86091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cs="Calibri"/>
                <w:b/>
                <w:color w:val="000000" w:themeColor="dark1"/>
                <w:kern w:val="24"/>
                <w:szCs w:val="24"/>
              </w:rPr>
            </w:pPr>
            <w:r>
              <w:rPr>
                <w:rFonts w:cs="Calibri"/>
                <w:b/>
                <w:color w:val="000000" w:themeColor="dark1"/>
                <w:kern w:val="24"/>
                <w:szCs w:val="24"/>
              </w:rPr>
              <w:t>NV</w:t>
            </w: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 xml:space="preserve"> [</w:t>
            </w:r>
            <w:r>
              <w:rPr>
                <w:rFonts w:cs="Calibri"/>
                <w:b/>
                <w:color w:val="000000" w:themeColor="dark1"/>
                <w:kern w:val="24"/>
                <w:szCs w:val="24"/>
              </w:rPr>
              <w:t>%</w:t>
            </w: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]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4D5848E" w14:textId="16BB0FF8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cs="Calibri"/>
                <w:b/>
                <w:color w:val="000000" w:themeColor="dark1"/>
                <w:kern w:val="24"/>
                <w:szCs w:val="24"/>
              </w:rPr>
            </w:pPr>
            <w:r>
              <w:rPr>
                <w:rFonts w:cs="Calibri"/>
                <w:b/>
                <w:color w:val="000000" w:themeColor="dark1"/>
                <w:kern w:val="24"/>
                <w:szCs w:val="24"/>
              </w:rPr>
              <w:t>OH</w:t>
            </w: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 xml:space="preserve"> [</w:t>
            </w:r>
            <w:r>
              <w:rPr>
                <w:rFonts w:cs="Calibri"/>
                <w:b/>
                <w:color w:val="000000" w:themeColor="dark1"/>
                <w:kern w:val="24"/>
                <w:szCs w:val="24"/>
              </w:rPr>
              <w:t>kg.m</w:t>
            </w:r>
            <w:r w:rsidRPr="00AA5A1D">
              <w:rPr>
                <w:rFonts w:cs="Calibri"/>
                <w:b/>
                <w:color w:val="000000" w:themeColor="dark1"/>
                <w:kern w:val="24"/>
                <w:szCs w:val="24"/>
                <w:vertAlign w:val="superscript"/>
              </w:rPr>
              <w:t>-3</w:t>
            </w: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]</w:t>
            </w:r>
          </w:p>
        </w:tc>
      </w:tr>
      <w:tr w:rsidR="00AA5A1D" w:rsidRPr="00962597" w14:paraId="31D92504" w14:textId="2E4B011F" w:rsidTr="00EB231C">
        <w:trPr>
          <w:trHeight w:val="216"/>
        </w:trPr>
        <w:tc>
          <w:tcPr>
            <w:tcW w:w="136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5DE9D21" w14:textId="77777777" w:rsidR="00AA5A1D" w:rsidRPr="00962597" w:rsidRDefault="00AA5A1D" w:rsidP="00AA5A1D">
            <w:pPr>
              <w:spacing w:line="240" w:lineRule="auto"/>
              <w:ind w:left="-634" w:firstLine="634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AKU</w:t>
            </w:r>
          </w:p>
        </w:tc>
        <w:tc>
          <w:tcPr>
            <w:tcW w:w="170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83EE709" w14:textId="7E8C3718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321B44" w14:textId="34CB83CE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70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D4CAEC1" w14:textId="1E68C7F3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1B2DF38E" w14:textId="77777777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cs="Calibri"/>
                <w:color w:val="000000" w:themeColor="dark1"/>
                <w:kern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0E76CB52" w14:textId="77777777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cs="Calibri"/>
                <w:color w:val="000000" w:themeColor="dark1"/>
                <w:kern w:val="24"/>
                <w:szCs w:val="24"/>
              </w:rPr>
            </w:pPr>
          </w:p>
        </w:tc>
      </w:tr>
      <w:tr w:rsidR="00AA5A1D" w:rsidRPr="00962597" w14:paraId="6E3429B8" w14:textId="7E62C015" w:rsidTr="00EB231C">
        <w:trPr>
          <w:trHeight w:val="216"/>
        </w:trPr>
        <w:tc>
          <w:tcPr>
            <w:tcW w:w="136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26DCA84" w14:textId="77777777" w:rsidR="00AA5A1D" w:rsidRPr="00962597" w:rsidRDefault="00AA5A1D" w:rsidP="00AA5A1D">
            <w:pPr>
              <w:spacing w:line="240" w:lineRule="auto"/>
              <w:ind w:left="-634" w:firstLine="634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962597">
              <w:rPr>
                <w:rFonts w:cs="Calibri"/>
                <w:b/>
                <w:color w:val="000000" w:themeColor="dark1"/>
                <w:kern w:val="24"/>
                <w:szCs w:val="24"/>
              </w:rPr>
              <w:t>THERM</w:t>
            </w:r>
          </w:p>
        </w:tc>
        <w:tc>
          <w:tcPr>
            <w:tcW w:w="170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8FF0F67" w14:textId="7AFFEF36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703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FEE085" w14:textId="51AD28B8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70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F84322" w14:textId="642A9BF0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13E49D50" w14:textId="77777777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cs="Calibri"/>
                <w:color w:val="000000" w:themeColor="dark1"/>
                <w:kern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2D6FE7C8" w14:textId="77777777" w:rsidR="00AA5A1D" w:rsidRPr="00962597" w:rsidRDefault="00AA5A1D" w:rsidP="00AA5A1D">
            <w:pPr>
              <w:spacing w:line="240" w:lineRule="auto"/>
              <w:ind w:left="-634" w:firstLine="634"/>
              <w:jc w:val="center"/>
              <w:textAlignment w:val="bottom"/>
              <w:rPr>
                <w:rFonts w:cs="Calibri"/>
                <w:color w:val="000000" w:themeColor="dark1"/>
                <w:kern w:val="24"/>
                <w:szCs w:val="24"/>
              </w:rPr>
            </w:pPr>
          </w:p>
        </w:tc>
      </w:tr>
    </w:tbl>
    <w:p w14:paraId="1C10DA90" w14:textId="04DAA189" w:rsidR="00F94D49" w:rsidRDefault="00F94D49" w:rsidP="00F94D49">
      <w:pPr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2D30ADBD" w14:textId="64107B2A" w:rsidR="00F94D49" w:rsidRDefault="00D678E1" w:rsidP="00FE173D">
      <w:pPr>
        <w:spacing w:after="120" w:line="240" w:lineRule="auto"/>
        <w:rPr>
          <w:rFonts w:ascii="Arial" w:hAnsi="Arial" w:cs="Arial"/>
          <w:bCs/>
          <w:sz w:val="22"/>
          <w:szCs w:val="22"/>
        </w:rPr>
      </w:pPr>
      <w:bookmarkStart w:id="3" w:name="_GoBack"/>
      <w:bookmarkEnd w:id="3"/>
      <w:r>
        <w:rPr>
          <w:rFonts w:ascii="Arial" w:hAnsi="Arial" w:cs="Arial"/>
          <w:bCs/>
          <w:sz w:val="22"/>
          <w:szCs w:val="22"/>
        </w:rPr>
        <w:t>Odpovídá</w:t>
      </w:r>
      <w:r w:rsidRPr="00D678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deklarovaná pevnost a objemová hmotnost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E173D">
        <w:rPr>
          <w:rFonts w:ascii="Arial" w:hAnsi="Arial" w:cs="Arial"/>
          <w:bCs/>
          <w:sz w:val="22"/>
          <w:szCs w:val="22"/>
        </w:rPr>
        <w:t xml:space="preserve">tvarovek </w:t>
      </w:r>
      <w:r>
        <w:rPr>
          <w:rFonts w:ascii="Arial" w:hAnsi="Arial" w:cs="Arial"/>
          <w:bCs/>
          <w:sz w:val="22"/>
          <w:szCs w:val="22"/>
        </w:rPr>
        <w:t>skutečnosti?</w:t>
      </w:r>
    </w:p>
    <w:p w14:paraId="329EB051" w14:textId="6C67E4F2" w:rsidR="00FE173D" w:rsidRDefault="00FE173D" w:rsidP="00FE173D">
      <w:pPr>
        <w:spacing w:after="12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0D8CA" w14:textId="17D57D4A" w:rsidR="00D678E1" w:rsidRDefault="00D678E1" w:rsidP="00FE173D">
      <w:pPr>
        <w:spacing w:after="12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Jaký je rozdíl mezi tvarovkami</w:t>
      </w:r>
      <w:r w:rsidR="00FE173D">
        <w:rPr>
          <w:rFonts w:ascii="Arial" w:hAnsi="Arial" w:cs="Arial"/>
          <w:bCs/>
          <w:sz w:val="22"/>
          <w:szCs w:val="22"/>
        </w:rPr>
        <w:t>, v čem se liší</w:t>
      </w:r>
      <w:r>
        <w:rPr>
          <w:rFonts w:ascii="Arial" w:hAnsi="Arial" w:cs="Arial"/>
          <w:bCs/>
          <w:sz w:val="22"/>
          <w:szCs w:val="22"/>
        </w:rPr>
        <w:t>?</w:t>
      </w:r>
    </w:p>
    <w:p w14:paraId="33D9236A" w14:textId="5A6683F6" w:rsidR="00FE173D" w:rsidRDefault="00FE173D" w:rsidP="00FE173D">
      <w:pPr>
        <w:spacing w:after="12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E1674F" w14:textId="77777777" w:rsidR="00FE173D" w:rsidRDefault="00FE173D" w:rsidP="00FE173D">
      <w:pPr>
        <w:spacing w:after="120" w:line="240" w:lineRule="auto"/>
        <w:rPr>
          <w:rFonts w:ascii="Arial" w:hAnsi="Arial" w:cs="Arial"/>
          <w:bCs/>
          <w:sz w:val="22"/>
          <w:szCs w:val="22"/>
        </w:rPr>
      </w:pPr>
    </w:p>
    <w:p w14:paraId="2CE1DB0A" w14:textId="47450D9A" w:rsidR="00D678E1" w:rsidRDefault="00D678E1" w:rsidP="00FE173D">
      <w:pPr>
        <w:spacing w:after="120" w:line="240" w:lineRule="auto"/>
        <w:rPr>
          <w:rFonts w:ascii="Arial" w:hAnsi="Arial" w:cs="Arial"/>
          <w:bCs/>
          <w:sz w:val="22"/>
          <w:szCs w:val="22"/>
        </w:rPr>
      </w:pPr>
      <w:r w:rsidRPr="00D678E1">
        <w:rPr>
          <w:rFonts w:ascii="Arial" w:hAnsi="Arial" w:cs="Arial"/>
          <w:bCs/>
          <w:sz w:val="22"/>
          <w:szCs w:val="22"/>
        </w:rPr>
        <w:t>Porovnejte objemovou hmotnost OH a nasákavost NV střepu tvarovek</w:t>
      </w:r>
      <w:r w:rsidR="00FE173D">
        <w:rPr>
          <w:rFonts w:ascii="Arial" w:hAnsi="Arial" w:cs="Arial"/>
          <w:bCs/>
          <w:sz w:val="22"/>
          <w:szCs w:val="22"/>
        </w:rPr>
        <w:t>.</w:t>
      </w:r>
    </w:p>
    <w:p w14:paraId="3F27A6DC" w14:textId="7EF99EF3" w:rsidR="00FE173D" w:rsidRDefault="00FE173D" w:rsidP="00FE173D">
      <w:pPr>
        <w:spacing w:after="12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231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sectPr w:rsidR="00FE173D" w:rsidSect="00FB6F90">
      <w:footerReference w:type="even" r:id="rId11"/>
      <w:footerReference w:type="default" r:id="rId12"/>
      <w:pgSz w:w="11906" w:h="16838" w:code="9"/>
      <w:pgMar w:top="1134" w:right="680" w:bottom="1134" w:left="680" w:header="709" w:footer="567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EB02D" w14:textId="77777777" w:rsidR="00C87037" w:rsidRDefault="00C87037" w:rsidP="00765A60">
      <w:r>
        <w:separator/>
      </w:r>
    </w:p>
  </w:endnote>
  <w:endnote w:type="continuationSeparator" w:id="0">
    <w:p w14:paraId="562127EF" w14:textId="77777777" w:rsidR="00C87037" w:rsidRDefault="00C87037" w:rsidP="0076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31DC1" w14:textId="77777777" w:rsidR="00362D3B" w:rsidRDefault="00362D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5AFA" w14:textId="77777777" w:rsidR="00362D3B" w:rsidRDefault="00362D3B" w:rsidP="00F74BF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753A6" w14:textId="77777777" w:rsidR="00C87037" w:rsidRDefault="00C87037" w:rsidP="00765A60">
      <w:r>
        <w:separator/>
      </w:r>
    </w:p>
  </w:footnote>
  <w:footnote w:type="continuationSeparator" w:id="0">
    <w:p w14:paraId="3365AA27" w14:textId="77777777" w:rsidR="00C87037" w:rsidRDefault="00C87037" w:rsidP="0076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C7F"/>
    <w:multiLevelType w:val="hybridMultilevel"/>
    <w:tmpl w:val="668679BA"/>
    <w:lvl w:ilvl="0" w:tplc="774ACCCE">
      <w:start w:val="1"/>
      <w:numFmt w:val="ordinal"/>
      <w:pStyle w:val="Obrskripta"/>
      <w:suff w:val="space"/>
      <w:lvlText w:val="Obr. %1: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E5668"/>
    <w:multiLevelType w:val="hybridMultilevel"/>
    <w:tmpl w:val="6C16F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9D0"/>
    <w:multiLevelType w:val="hybridMultilevel"/>
    <w:tmpl w:val="DFE4CA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156C2"/>
    <w:multiLevelType w:val="hybridMultilevel"/>
    <w:tmpl w:val="1BC6BA50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FC487E"/>
    <w:multiLevelType w:val="hybridMultilevel"/>
    <w:tmpl w:val="EEBE7BAA"/>
    <w:lvl w:ilvl="0" w:tplc="8D380AB0">
      <w:start w:val="1"/>
      <w:numFmt w:val="bullet"/>
      <w:pStyle w:val="Odrkytu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4244C"/>
    <w:multiLevelType w:val="hybridMultilevel"/>
    <w:tmpl w:val="41745B4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515B72"/>
    <w:multiLevelType w:val="hybridMultilevel"/>
    <w:tmpl w:val="EBCA2E24"/>
    <w:lvl w:ilvl="0" w:tplc="87D0B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20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81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8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25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4C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E8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63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DA459F"/>
    <w:multiLevelType w:val="hybridMultilevel"/>
    <w:tmpl w:val="642678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15039"/>
    <w:multiLevelType w:val="multilevel"/>
    <w:tmpl w:val="CBDC717C"/>
    <w:lvl w:ilvl="0">
      <w:start w:val="1"/>
      <w:numFmt w:val="decimal"/>
      <w:pStyle w:val="1nadpisskripta"/>
      <w:lvlText w:val="%1 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pStyle w:val="11nadpisskripta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111nadpisskripta"/>
      <w:lvlText w:val="%1.%2.%3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BB85C15"/>
    <w:multiLevelType w:val="hybridMultilevel"/>
    <w:tmpl w:val="D88E6F06"/>
    <w:lvl w:ilvl="0" w:tplc="E76CD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7C65E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763C6"/>
    <w:multiLevelType w:val="multilevel"/>
    <w:tmpl w:val="FCF4AFEA"/>
    <w:lvl w:ilvl="0">
      <w:start w:val="1"/>
      <w:numFmt w:val="decimal"/>
      <w:pStyle w:val="CVobrzek"/>
      <w:suff w:val="space"/>
      <w:lvlText w:val="Obrázek %1.:"/>
      <w:lvlJc w:val="left"/>
      <w:pPr>
        <w:ind w:left="567" w:hanging="567"/>
      </w:pPr>
      <w:rPr>
        <w:rFonts w:ascii="Arial" w:hAnsi="Arial" w:hint="default"/>
        <w:b w:val="0"/>
        <w:i/>
        <w:caps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ascii="Arial" w:hAnsi="Arial" w:hint="default"/>
        <w:b/>
        <w:i w:val="0"/>
        <w:caps/>
        <w:sz w:val="28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349B4D90"/>
    <w:multiLevelType w:val="hybridMultilevel"/>
    <w:tmpl w:val="80969EF0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B41BDF"/>
    <w:multiLevelType w:val="multilevel"/>
    <w:tmpl w:val="4E06925A"/>
    <w:lvl w:ilvl="0">
      <w:start w:val="1"/>
      <w:numFmt w:val="decimal"/>
      <w:pStyle w:val="CVhlnadpis"/>
      <w:suff w:val="space"/>
      <w:lvlText w:val="%1"/>
      <w:lvlJc w:val="left"/>
      <w:pPr>
        <w:ind w:left="4961" w:hanging="567"/>
      </w:pPr>
      <w:rPr>
        <w:rFonts w:ascii="Arial" w:hAnsi="Arial" w:hint="default"/>
        <w:b/>
        <w:i w:val="0"/>
        <w:caps/>
        <w:sz w:val="40"/>
      </w:rPr>
    </w:lvl>
    <w:lvl w:ilvl="1">
      <w:start w:val="1"/>
      <w:numFmt w:val="decimal"/>
      <w:pStyle w:val="CVnadpis"/>
      <w:suff w:val="space"/>
      <w:lvlText w:val="%1.%2"/>
      <w:lvlJc w:val="left"/>
      <w:pPr>
        <w:ind w:left="567" w:hanging="567"/>
      </w:pPr>
      <w:rPr>
        <w:rFonts w:ascii="Arial" w:hAnsi="Arial" w:hint="default"/>
        <w:b/>
        <w:i w:val="0"/>
        <w:caps/>
        <w:sz w:val="28"/>
      </w:rPr>
    </w:lvl>
    <w:lvl w:ilvl="2">
      <w:start w:val="1"/>
      <w:numFmt w:val="decimal"/>
      <w:pStyle w:val="CVpodnadpis"/>
      <w:suff w:val="space"/>
      <w:lvlText w:val="%1.%2.%3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pStyle w:val="CVtabulka1"/>
      <w:suff w:val="space"/>
      <w:lvlText w:val="Tabulka %1.%4.:"/>
      <w:lvlJc w:val="left"/>
      <w:pPr>
        <w:ind w:left="567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1"/>
      <w:pStyle w:val="CVobrzek1"/>
      <w:suff w:val="space"/>
      <w:lvlText w:val="Obrázek %1.%5.:"/>
      <w:lvlJc w:val="left"/>
      <w:pPr>
        <w:ind w:left="567" w:hanging="567"/>
      </w:pPr>
      <w:rPr>
        <w:rFonts w:ascii="Arial" w:hAnsi="Arial" w:cs="Arial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3A3B375C"/>
    <w:multiLevelType w:val="hybridMultilevel"/>
    <w:tmpl w:val="F3E2BF9E"/>
    <w:lvl w:ilvl="0" w:tplc="8A5EB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C7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6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E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2F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88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E5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0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DF3E49"/>
    <w:multiLevelType w:val="multilevel"/>
    <w:tmpl w:val="A6929BC2"/>
    <w:styleLink w:val="DSeznamobrzk"/>
    <w:lvl w:ilvl="0">
      <w:start w:val="1"/>
      <w:numFmt w:val="decimal"/>
      <w:suff w:val="space"/>
      <w:lvlText w:val="Obrázek %1: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  <w:szCs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1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1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40BC2FF8"/>
    <w:multiLevelType w:val="hybridMultilevel"/>
    <w:tmpl w:val="F5EE3026"/>
    <w:lvl w:ilvl="0" w:tplc="E44E44B6">
      <w:start w:val="1"/>
      <w:numFmt w:val="decimal"/>
      <w:lvlText w:val="(%1)"/>
      <w:lvlJc w:val="left"/>
      <w:pPr>
        <w:tabs>
          <w:tab w:val="num" w:pos="0"/>
        </w:tabs>
        <w:ind w:left="1418" w:hanging="141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D0208FE">
      <w:start w:val="1"/>
      <w:numFmt w:val="decimal"/>
      <w:pStyle w:val="Dvzorec"/>
      <w:lvlText w:val="(%2)"/>
      <w:lvlJc w:val="left"/>
      <w:pPr>
        <w:tabs>
          <w:tab w:val="num" w:pos="1788"/>
        </w:tabs>
        <w:ind w:left="1788" w:hanging="708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510B9"/>
    <w:multiLevelType w:val="hybridMultilevel"/>
    <w:tmpl w:val="00B8CC60"/>
    <w:lvl w:ilvl="0" w:tplc="E76CD730">
      <w:start w:val="1"/>
      <w:numFmt w:val="bullet"/>
      <w:pStyle w:val="CVodrka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0536B"/>
    <w:multiLevelType w:val="hybridMultilevel"/>
    <w:tmpl w:val="91C020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A6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27429"/>
    <w:multiLevelType w:val="hybridMultilevel"/>
    <w:tmpl w:val="962ED7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90A48"/>
    <w:multiLevelType w:val="multilevel"/>
    <w:tmpl w:val="F9B419A8"/>
    <w:lvl w:ilvl="0">
      <w:start w:val="1"/>
      <w:numFmt w:val="decimal"/>
      <w:pStyle w:val="TEZEnadpis1"/>
      <w:suff w:val="spac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Dnadpis11"/>
      <w:suff w:val="space"/>
      <w:lvlText w:val="%1.%2"/>
      <w:lvlJc w:val="left"/>
      <w:pPr>
        <w:ind w:left="1076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0" w15:restartNumberingAfterBreak="0">
    <w:nsid w:val="5D2219AB"/>
    <w:multiLevelType w:val="hybridMultilevel"/>
    <w:tmpl w:val="64BE3C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260F2"/>
    <w:multiLevelType w:val="hybridMultilevel"/>
    <w:tmpl w:val="E6ACE0F0"/>
    <w:lvl w:ilvl="0" w:tplc="E76CD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7C65E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85206"/>
    <w:multiLevelType w:val="hybridMultilevel"/>
    <w:tmpl w:val="25DA6A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5653"/>
    <w:multiLevelType w:val="hybridMultilevel"/>
    <w:tmpl w:val="04044C84"/>
    <w:lvl w:ilvl="0" w:tplc="E76CD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20B5F"/>
    <w:multiLevelType w:val="multilevel"/>
    <w:tmpl w:val="17A45288"/>
    <w:lvl w:ilvl="0">
      <w:start w:val="1"/>
      <w:numFmt w:val="decimal"/>
      <w:pStyle w:val="CVtabulka"/>
      <w:suff w:val="space"/>
      <w:lvlText w:val="Tabulka %1.:"/>
      <w:lvlJc w:val="left"/>
      <w:pPr>
        <w:ind w:left="567" w:hanging="567"/>
      </w:pPr>
      <w:rPr>
        <w:rFonts w:ascii="Arial" w:hAnsi="Arial" w:hint="default"/>
        <w:b w:val="0"/>
        <w:i/>
        <w:caps w:val="0"/>
        <w:sz w:val="22"/>
      </w:rPr>
    </w:lvl>
    <w:lvl w:ilvl="1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b w:val="0"/>
        <w:i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6713074B"/>
    <w:multiLevelType w:val="multilevel"/>
    <w:tmpl w:val="5EFA12B2"/>
    <w:lvl w:ilvl="0">
      <w:start w:val="1"/>
      <w:numFmt w:val="decimal"/>
      <w:pStyle w:val="Dtabulka"/>
      <w:suff w:val="space"/>
      <w:lvlText w:val="Tabulka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67D93EA1"/>
    <w:multiLevelType w:val="multilevel"/>
    <w:tmpl w:val="033EC068"/>
    <w:lvl w:ilvl="0">
      <w:start w:val="12"/>
      <w:numFmt w:val="decimal"/>
      <w:pStyle w:val="Dobrzek"/>
      <w:suff w:val="space"/>
      <w:lvlText w:val="Obrázek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6A1F79C0"/>
    <w:multiLevelType w:val="hybridMultilevel"/>
    <w:tmpl w:val="A7D08980"/>
    <w:lvl w:ilvl="0" w:tplc="55284B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F22BC"/>
    <w:multiLevelType w:val="hybridMultilevel"/>
    <w:tmpl w:val="92786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9583B"/>
    <w:multiLevelType w:val="singleLevel"/>
    <w:tmpl w:val="D908B886"/>
    <w:lvl w:ilvl="0">
      <w:start w:val="1"/>
      <w:numFmt w:val="bullet"/>
      <w:pStyle w:val="odrkaskript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30" w15:restartNumberingAfterBreak="0">
    <w:nsid w:val="70110896"/>
    <w:multiLevelType w:val="multilevel"/>
    <w:tmpl w:val="850220BA"/>
    <w:lvl w:ilvl="0">
      <w:start w:val="1"/>
      <w:numFmt w:val="ordinal"/>
      <w:pStyle w:val="Tabulkaskripta"/>
      <w:suff w:val="space"/>
      <w:lvlText w:val="Tabulka %1:"/>
      <w:lvlJc w:val="left"/>
      <w:pPr>
        <w:ind w:left="0" w:firstLine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6C36CA7"/>
    <w:multiLevelType w:val="hybridMultilevel"/>
    <w:tmpl w:val="CBF8A26E"/>
    <w:lvl w:ilvl="0" w:tplc="F1E481D2">
      <w:start w:val="1"/>
      <w:numFmt w:val="upperLetter"/>
      <w:pStyle w:val="CVnadpisprotoko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9C7E24"/>
    <w:multiLevelType w:val="hybridMultilevel"/>
    <w:tmpl w:val="D2686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574BC"/>
    <w:multiLevelType w:val="multilevel"/>
    <w:tmpl w:val="B0148DF0"/>
    <w:lvl w:ilvl="0">
      <w:start w:val="1"/>
      <w:numFmt w:val="decimal"/>
      <w:pStyle w:val="TEZEnadpis111"/>
      <w:suff w:val="spac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Restart w:val="0"/>
      <w:pStyle w:val="TEZEnadpis111"/>
      <w:suff w:val="space"/>
      <w:lvlText w:val="%1.%2.%3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15"/>
  </w:num>
  <w:num w:numId="4">
    <w:abstractNumId w:val="26"/>
  </w:num>
  <w:num w:numId="5">
    <w:abstractNumId w:val="33"/>
  </w:num>
  <w:num w:numId="6">
    <w:abstractNumId w:val="19"/>
  </w:num>
  <w:num w:numId="7">
    <w:abstractNumId w:val="10"/>
  </w:num>
  <w:num w:numId="8">
    <w:abstractNumId w:val="24"/>
  </w:num>
  <w:num w:numId="9">
    <w:abstractNumId w:val="31"/>
  </w:num>
  <w:num w:numId="10">
    <w:abstractNumId w:val="4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9"/>
  </w:num>
  <w:num w:numId="14">
    <w:abstractNumId w:val="8"/>
  </w:num>
  <w:num w:numId="15">
    <w:abstractNumId w:val="11"/>
  </w:num>
  <w:num w:numId="16">
    <w:abstractNumId w:val="31"/>
    <w:lvlOverride w:ilvl="0">
      <w:startOverride w:val="1"/>
    </w:lvlOverride>
  </w:num>
  <w:num w:numId="17">
    <w:abstractNumId w:val="16"/>
  </w:num>
  <w:num w:numId="18">
    <w:abstractNumId w:val="9"/>
  </w:num>
  <w:num w:numId="19">
    <w:abstractNumId w:val="21"/>
  </w:num>
  <w:num w:numId="20">
    <w:abstractNumId w:val="12"/>
  </w:num>
  <w:num w:numId="21">
    <w:abstractNumId w:val="23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31"/>
    <w:lvlOverride w:ilvl="0">
      <w:startOverride w:val="1"/>
    </w:lvlOverride>
  </w:num>
  <w:num w:numId="29">
    <w:abstractNumId w:val="27"/>
  </w:num>
  <w:num w:numId="30">
    <w:abstractNumId w:val="31"/>
    <w:lvlOverride w:ilvl="0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</w:num>
  <w:num w:numId="35">
    <w:abstractNumId w:val="5"/>
  </w:num>
  <w:num w:numId="36">
    <w:abstractNumId w:val="22"/>
  </w:num>
  <w:num w:numId="37">
    <w:abstractNumId w:val="3"/>
  </w:num>
  <w:num w:numId="38">
    <w:abstractNumId w:val="18"/>
  </w:num>
  <w:num w:numId="39">
    <w:abstractNumId w:val="2"/>
  </w:num>
  <w:num w:numId="40">
    <w:abstractNumId w:val="7"/>
  </w:num>
  <w:num w:numId="41">
    <w:abstractNumId w:val="17"/>
  </w:num>
  <w:num w:numId="42">
    <w:abstractNumId w:val="32"/>
  </w:num>
  <w:num w:numId="43">
    <w:abstractNumId w:val="31"/>
    <w:lvlOverride w:ilvl="0">
      <w:startOverride w:val="1"/>
    </w:lvlOverride>
  </w:num>
  <w:num w:numId="44">
    <w:abstractNumId w:val="13"/>
  </w:num>
  <w:num w:numId="45">
    <w:abstractNumId w:val="6"/>
  </w:num>
  <w:num w:numId="46">
    <w:abstractNumId w:val="28"/>
  </w:num>
  <w:num w:numId="47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mirrorMargins/>
  <w:hideGrammatical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60"/>
    <w:rsid w:val="00000A4D"/>
    <w:rsid w:val="00000C0F"/>
    <w:rsid w:val="000018E0"/>
    <w:rsid w:val="000027B2"/>
    <w:rsid w:val="00002C8F"/>
    <w:rsid w:val="00002DDE"/>
    <w:rsid w:val="00004146"/>
    <w:rsid w:val="00005D05"/>
    <w:rsid w:val="000063CE"/>
    <w:rsid w:val="00010908"/>
    <w:rsid w:val="00014120"/>
    <w:rsid w:val="00016F4D"/>
    <w:rsid w:val="00020061"/>
    <w:rsid w:val="00025883"/>
    <w:rsid w:val="0002706D"/>
    <w:rsid w:val="00032EC9"/>
    <w:rsid w:val="000349E2"/>
    <w:rsid w:val="00035814"/>
    <w:rsid w:val="00035B0B"/>
    <w:rsid w:val="000373AF"/>
    <w:rsid w:val="000442B0"/>
    <w:rsid w:val="00044790"/>
    <w:rsid w:val="00046702"/>
    <w:rsid w:val="000565E9"/>
    <w:rsid w:val="00057F70"/>
    <w:rsid w:val="0006230E"/>
    <w:rsid w:val="0006303C"/>
    <w:rsid w:val="000660A3"/>
    <w:rsid w:val="00072ABE"/>
    <w:rsid w:val="00072B2D"/>
    <w:rsid w:val="000730AF"/>
    <w:rsid w:val="000731BD"/>
    <w:rsid w:val="0008121E"/>
    <w:rsid w:val="00094457"/>
    <w:rsid w:val="00094B04"/>
    <w:rsid w:val="0009604F"/>
    <w:rsid w:val="00096BA7"/>
    <w:rsid w:val="000A0CD0"/>
    <w:rsid w:val="000A246D"/>
    <w:rsid w:val="000A3FDB"/>
    <w:rsid w:val="000A65BD"/>
    <w:rsid w:val="000A7F6C"/>
    <w:rsid w:val="000B25FD"/>
    <w:rsid w:val="000B4E8C"/>
    <w:rsid w:val="000B6079"/>
    <w:rsid w:val="000C2BEA"/>
    <w:rsid w:val="000C35BC"/>
    <w:rsid w:val="000C3801"/>
    <w:rsid w:val="000C3DF7"/>
    <w:rsid w:val="000C51AE"/>
    <w:rsid w:val="000D11B4"/>
    <w:rsid w:val="000D4CAA"/>
    <w:rsid w:val="000D59C7"/>
    <w:rsid w:val="000D6327"/>
    <w:rsid w:val="000E3239"/>
    <w:rsid w:val="000E374E"/>
    <w:rsid w:val="000E5465"/>
    <w:rsid w:val="000E56CF"/>
    <w:rsid w:val="000E770A"/>
    <w:rsid w:val="000F1F5E"/>
    <w:rsid w:val="000F43A5"/>
    <w:rsid w:val="000F646B"/>
    <w:rsid w:val="000F6617"/>
    <w:rsid w:val="0010039E"/>
    <w:rsid w:val="00101415"/>
    <w:rsid w:val="001015F0"/>
    <w:rsid w:val="0010471F"/>
    <w:rsid w:val="00104FE7"/>
    <w:rsid w:val="001078C2"/>
    <w:rsid w:val="001079C3"/>
    <w:rsid w:val="0011046A"/>
    <w:rsid w:val="00110C75"/>
    <w:rsid w:val="001117D5"/>
    <w:rsid w:val="001145E5"/>
    <w:rsid w:val="0011635C"/>
    <w:rsid w:val="0011643D"/>
    <w:rsid w:val="001166C4"/>
    <w:rsid w:val="00124C0A"/>
    <w:rsid w:val="00131DF2"/>
    <w:rsid w:val="001321B9"/>
    <w:rsid w:val="0013376B"/>
    <w:rsid w:val="00134817"/>
    <w:rsid w:val="00136929"/>
    <w:rsid w:val="00137D17"/>
    <w:rsid w:val="001409AE"/>
    <w:rsid w:val="00144E11"/>
    <w:rsid w:val="00146ACC"/>
    <w:rsid w:val="001509D2"/>
    <w:rsid w:val="00150F3A"/>
    <w:rsid w:val="001516E8"/>
    <w:rsid w:val="00152830"/>
    <w:rsid w:val="001530F1"/>
    <w:rsid w:val="00156766"/>
    <w:rsid w:val="00156B5A"/>
    <w:rsid w:val="00157373"/>
    <w:rsid w:val="001640E8"/>
    <w:rsid w:val="00165722"/>
    <w:rsid w:val="00166C94"/>
    <w:rsid w:val="00172724"/>
    <w:rsid w:val="0018586D"/>
    <w:rsid w:val="00185B4C"/>
    <w:rsid w:val="001911A4"/>
    <w:rsid w:val="00191669"/>
    <w:rsid w:val="00192695"/>
    <w:rsid w:val="00195708"/>
    <w:rsid w:val="00196897"/>
    <w:rsid w:val="001A2FE3"/>
    <w:rsid w:val="001A7192"/>
    <w:rsid w:val="001A79B4"/>
    <w:rsid w:val="001B3675"/>
    <w:rsid w:val="001B36DE"/>
    <w:rsid w:val="001B4765"/>
    <w:rsid w:val="001B66B6"/>
    <w:rsid w:val="001B6EF1"/>
    <w:rsid w:val="001B715C"/>
    <w:rsid w:val="001B72A7"/>
    <w:rsid w:val="001B738E"/>
    <w:rsid w:val="001C0957"/>
    <w:rsid w:val="001C537B"/>
    <w:rsid w:val="001C55D0"/>
    <w:rsid w:val="001D1D4B"/>
    <w:rsid w:val="001D2DC1"/>
    <w:rsid w:val="001D518A"/>
    <w:rsid w:val="001D524C"/>
    <w:rsid w:val="001D758E"/>
    <w:rsid w:val="001E2E35"/>
    <w:rsid w:val="001E7116"/>
    <w:rsid w:val="001E75A9"/>
    <w:rsid w:val="001F5D89"/>
    <w:rsid w:val="001F6345"/>
    <w:rsid w:val="001F6603"/>
    <w:rsid w:val="002004F1"/>
    <w:rsid w:val="002013D0"/>
    <w:rsid w:val="0020573D"/>
    <w:rsid w:val="00206745"/>
    <w:rsid w:val="00207094"/>
    <w:rsid w:val="00207460"/>
    <w:rsid w:val="002074AC"/>
    <w:rsid w:val="00207BB9"/>
    <w:rsid w:val="00213EBD"/>
    <w:rsid w:val="00213F5B"/>
    <w:rsid w:val="00221722"/>
    <w:rsid w:val="00222FC3"/>
    <w:rsid w:val="002321AA"/>
    <w:rsid w:val="002322DC"/>
    <w:rsid w:val="00232F20"/>
    <w:rsid w:val="00233349"/>
    <w:rsid w:val="00237709"/>
    <w:rsid w:val="002410B5"/>
    <w:rsid w:val="002470C9"/>
    <w:rsid w:val="00256465"/>
    <w:rsid w:val="0025650C"/>
    <w:rsid w:val="00257CBA"/>
    <w:rsid w:val="00260344"/>
    <w:rsid w:val="00262B25"/>
    <w:rsid w:val="00262BED"/>
    <w:rsid w:val="00267ECE"/>
    <w:rsid w:val="002715AA"/>
    <w:rsid w:val="002733A3"/>
    <w:rsid w:val="00273B02"/>
    <w:rsid w:val="00274A72"/>
    <w:rsid w:val="00275F70"/>
    <w:rsid w:val="00282D30"/>
    <w:rsid w:val="00284486"/>
    <w:rsid w:val="002869F6"/>
    <w:rsid w:val="0028767C"/>
    <w:rsid w:val="00292366"/>
    <w:rsid w:val="00296AB9"/>
    <w:rsid w:val="00296F2D"/>
    <w:rsid w:val="002A0CD5"/>
    <w:rsid w:val="002A2212"/>
    <w:rsid w:val="002A291D"/>
    <w:rsid w:val="002A4DB0"/>
    <w:rsid w:val="002B0A38"/>
    <w:rsid w:val="002B3317"/>
    <w:rsid w:val="002B435C"/>
    <w:rsid w:val="002B4A5D"/>
    <w:rsid w:val="002B77EB"/>
    <w:rsid w:val="002C2166"/>
    <w:rsid w:val="002C6A7F"/>
    <w:rsid w:val="002C7E8B"/>
    <w:rsid w:val="002D1F41"/>
    <w:rsid w:val="002D56C6"/>
    <w:rsid w:val="002D6CF2"/>
    <w:rsid w:val="002E1561"/>
    <w:rsid w:val="002E22DB"/>
    <w:rsid w:val="002E6706"/>
    <w:rsid w:val="002F24C8"/>
    <w:rsid w:val="002F2D5E"/>
    <w:rsid w:val="002F3255"/>
    <w:rsid w:val="00310560"/>
    <w:rsid w:val="00311CE8"/>
    <w:rsid w:val="0031229A"/>
    <w:rsid w:val="00312B3A"/>
    <w:rsid w:val="00313D8C"/>
    <w:rsid w:val="00322AB5"/>
    <w:rsid w:val="003238FC"/>
    <w:rsid w:val="0032736F"/>
    <w:rsid w:val="00327756"/>
    <w:rsid w:val="003351BD"/>
    <w:rsid w:val="003431C5"/>
    <w:rsid w:val="0034471E"/>
    <w:rsid w:val="00346216"/>
    <w:rsid w:val="00347262"/>
    <w:rsid w:val="00347BC7"/>
    <w:rsid w:val="00352C1D"/>
    <w:rsid w:val="00357266"/>
    <w:rsid w:val="00357E28"/>
    <w:rsid w:val="00362D3B"/>
    <w:rsid w:val="0036494D"/>
    <w:rsid w:val="00372B05"/>
    <w:rsid w:val="00372CEE"/>
    <w:rsid w:val="00374E77"/>
    <w:rsid w:val="003750A3"/>
    <w:rsid w:val="0038175A"/>
    <w:rsid w:val="003827EC"/>
    <w:rsid w:val="0038371A"/>
    <w:rsid w:val="00385FBC"/>
    <w:rsid w:val="00396138"/>
    <w:rsid w:val="003A07FF"/>
    <w:rsid w:val="003A1FE3"/>
    <w:rsid w:val="003A25BC"/>
    <w:rsid w:val="003A4ED3"/>
    <w:rsid w:val="003A5F45"/>
    <w:rsid w:val="003B202A"/>
    <w:rsid w:val="003B281A"/>
    <w:rsid w:val="003B31D5"/>
    <w:rsid w:val="003B321B"/>
    <w:rsid w:val="003B5939"/>
    <w:rsid w:val="003B6DF1"/>
    <w:rsid w:val="003B7354"/>
    <w:rsid w:val="003C09FA"/>
    <w:rsid w:val="003C1F2B"/>
    <w:rsid w:val="003C2101"/>
    <w:rsid w:val="003C5019"/>
    <w:rsid w:val="003C7A91"/>
    <w:rsid w:val="003C7E9E"/>
    <w:rsid w:val="003D5155"/>
    <w:rsid w:val="003D5DAF"/>
    <w:rsid w:val="003D6B94"/>
    <w:rsid w:val="003D797D"/>
    <w:rsid w:val="003E1C69"/>
    <w:rsid w:val="003E3070"/>
    <w:rsid w:val="003E39C5"/>
    <w:rsid w:val="003E60FF"/>
    <w:rsid w:val="003E6B2E"/>
    <w:rsid w:val="003E7F1A"/>
    <w:rsid w:val="003F1270"/>
    <w:rsid w:val="003F1688"/>
    <w:rsid w:val="003F5D0C"/>
    <w:rsid w:val="00407E1C"/>
    <w:rsid w:val="0041435C"/>
    <w:rsid w:val="004233E2"/>
    <w:rsid w:val="00423D07"/>
    <w:rsid w:val="00423DEF"/>
    <w:rsid w:val="00424AD0"/>
    <w:rsid w:val="00424D78"/>
    <w:rsid w:val="004276D4"/>
    <w:rsid w:val="00427C2B"/>
    <w:rsid w:val="00427ECE"/>
    <w:rsid w:val="004320EC"/>
    <w:rsid w:val="00432DA0"/>
    <w:rsid w:val="00437487"/>
    <w:rsid w:val="004400B5"/>
    <w:rsid w:val="004445F5"/>
    <w:rsid w:val="0044476C"/>
    <w:rsid w:val="004462A9"/>
    <w:rsid w:val="00450772"/>
    <w:rsid w:val="00450BB2"/>
    <w:rsid w:val="004529E5"/>
    <w:rsid w:val="0045399F"/>
    <w:rsid w:val="00455804"/>
    <w:rsid w:val="00457629"/>
    <w:rsid w:val="00465781"/>
    <w:rsid w:val="00466077"/>
    <w:rsid w:val="00466673"/>
    <w:rsid w:val="00467388"/>
    <w:rsid w:val="0047062C"/>
    <w:rsid w:val="00470D14"/>
    <w:rsid w:val="0047544C"/>
    <w:rsid w:val="0047558C"/>
    <w:rsid w:val="0048047B"/>
    <w:rsid w:val="00480F0B"/>
    <w:rsid w:val="004836B1"/>
    <w:rsid w:val="00486742"/>
    <w:rsid w:val="00487B83"/>
    <w:rsid w:val="00492730"/>
    <w:rsid w:val="004929BE"/>
    <w:rsid w:val="00493AD5"/>
    <w:rsid w:val="0049537B"/>
    <w:rsid w:val="004A05D6"/>
    <w:rsid w:val="004A108D"/>
    <w:rsid w:val="004A42B9"/>
    <w:rsid w:val="004A543A"/>
    <w:rsid w:val="004B23B6"/>
    <w:rsid w:val="004B243E"/>
    <w:rsid w:val="004B37D4"/>
    <w:rsid w:val="004B51AD"/>
    <w:rsid w:val="004B5302"/>
    <w:rsid w:val="004B6B5A"/>
    <w:rsid w:val="004B7AF7"/>
    <w:rsid w:val="004C1B67"/>
    <w:rsid w:val="004C2D8C"/>
    <w:rsid w:val="004C4B13"/>
    <w:rsid w:val="004C4E34"/>
    <w:rsid w:val="004C517E"/>
    <w:rsid w:val="004C55D4"/>
    <w:rsid w:val="004C6DEB"/>
    <w:rsid w:val="004C7D55"/>
    <w:rsid w:val="004D0D51"/>
    <w:rsid w:val="004D0F54"/>
    <w:rsid w:val="004D4ACA"/>
    <w:rsid w:val="004D582B"/>
    <w:rsid w:val="004D697D"/>
    <w:rsid w:val="004E0137"/>
    <w:rsid w:val="004E0450"/>
    <w:rsid w:val="004E1EE4"/>
    <w:rsid w:val="004E2F88"/>
    <w:rsid w:val="004E42C5"/>
    <w:rsid w:val="004E4611"/>
    <w:rsid w:val="004E6A21"/>
    <w:rsid w:val="004F1D5E"/>
    <w:rsid w:val="004F21CD"/>
    <w:rsid w:val="004F22B2"/>
    <w:rsid w:val="004F24FA"/>
    <w:rsid w:val="00500156"/>
    <w:rsid w:val="00504279"/>
    <w:rsid w:val="005058E6"/>
    <w:rsid w:val="00510FFE"/>
    <w:rsid w:val="00512EE7"/>
    <w:rsid w:val="00513980"/>
    <w:rsid w:val="0051399B"/>
    <w:rsid w:val="00513EEB"/>
    <w:rsid w:val="005148C1"/>
    <w:rsid w:val="00516F27"/>
    <w:rsid w:val="005230F5"/>
    <w:rsid w:val="005256E2"/>
    <w:rsid w:val="00527599"/>
    <w:rsid w:val="0053039D"/>
    <w:rsid w:val="00530CF7"/>
    <w:rsid w:val="00533FB3"/>
    <w:rsid w:val="0053550C"/>
    <w:rsid w:val="0054093C"/>
    <w:rsid w:val="0054169A"/>
    <w:rsid w:val="00550499"/>
    <w:rsid w:val="00554E72"/>
    <w:rsid w:val="00555B72"/>
    <w:rsid w:val="00560A97"/>
    <w:rsid w:val="00562138"/>
    <w:rsid w:val="005730AB"/>
    <w:rsid w:val="00573E3C"/>
    <w:rsid w:val="00577033"/>
    <w:rsid w:val="0057725E"/>
    <w:rsid w:val="00581B73"/>
    <w:rsid w:val="005820CE"/>
    <w:rsid w:val="005829A2"/>
    <w:rsid w:val="00584918"/>
    <w:rsid w:val="005910A8"/>
    <w:rsid w:val="0059205B"/>
    <w:rsid w:val="00594F5E"/>
    <w:rsid w:val="00597B7C"/>
    <w:rsid w:val="005A1C08"/>
    <w:rsid w:val="005A6BF3"/>
    <w:rsid w:val="005B00FD"/>
    <w:rsid w:val="005B086A"/>
    <w:rsid w:val="005B0F0C"/>
    <w:rsid w:val="005B60BD"/>
    <w:rsid w:val="005B7B9D"/>
    <w:rsid w:val="005B7E4C"/>
    <w:rsid w:val="005C0754"/>
    <w:rsid w:val="005C2722"/>
    <w:rsid w:val="005C3DE5"/>
    <w:rsid w:val="005D279B"/>
    <w:rsid w:val="005D3EE2"/>
    <w:rsid w:val="005D4641"/>
    <w:rsid w:val="005D5D35"/>
    <w:rsid w:val="005E1071"/>
    <w:rsid w:val="005E222E"/>
    <w:rsid w:val="005E7AF0"/>
    <w:rsid w:val="005F3E6D"/>
    <w:rsid w:val="005F59A0"/>
    <w:rsid w:val="005F685C"/>
    <w:rsid w:val="005F723C"/>
    <w:rsid w:val="005F7DC9"/>
    <w:rsid w:val="00601410"/>
    <w:rsid w:val="006015EE"/>
    <w:rsid w:val="00601E17"/>
    <w:rsid w:val="0060582C"/>
    <w:rsid w:val="0060657E"/>
    <w:rsid w:val="00606955"/>
    <w:rsid w:val="00607F0C"/>
    <w:rsid w:val="00613016"/>
    <w:rsid w:val="0061352A"/>
    <w:rsid w:val="00615D09"/>
    <w:rsid w:val="0062372A"/>
    <w:rsid w:val="00623B3A"/>
    <w:rsid w:val="00623E8B"/>
    <w:rsid w:val="00623FCA"/>
    <w:rsid w:val="00624A83"/>
    <w:rsid w:val="00625E51"/>
    <w:rsid w:val="006279BD"/>
    <w:rsid w:val="00627DAD"/>
    <w:rsid w:val="00630611"/>
    <w:rsid w:val="0063194D"/>
    <w:rsid w:val="006340ED"/>
    <w:rsid w:val="006362C7"/>
    <w:rsid w:val="00637D80"/>
    <w:rsid w:val="00641FF1"/>
    <w:rsid w:val="00642338"/>
    <w:rsid w:val="00642821"/>
    <w:rsid w:val="0065469B"/>
    <w:rsid w:val="006576FE"/>
    <w:rsid w:val="00660769"/>
    <w:rsid w:val="00660881"/>
    <w:rsid w:val="00660D15"/>
    <w:rsid w:val="00660DD8"/>
    <w:rsid w:val="006675B2"/>
    <w:rsid w:val="00670363"/>
    <w:rsid w:val="0067172E"/>
    <w:rsid w:val="006744E8"/>
    <w:rsid w:val="00675859"/>
    <w:rsid w:val="0067668D"/>
    <w:rsid w:val="00677176"/>
    <w:rsid w:val="00684DEA"/>
    <w:rsid w:val="00687B18"/>
    <w:rsid w:val="00690031"/>
    <w:rsid w:val="006952B1"/>
    <w:rsid w:val="00697EF2"/>
    <w:rsid w:val="006A1AF5"/>
    <w:rsid w:val="006A3E36"/>
    <w:rsid w:val="006A45F5"/>
    <w:rsid w:val="006A470E"/>
    <w:rsid w:val="006A58BE"/>
    <w:rsid w:val="006A5B1B"/>
    <w:rsid w:val="006B2551"/>
    <w:rsid w:val="006B2895"/>
    <w:rsid w:val="006B50F4"/>
    <w:rsid w:val="006B5C0A"/>
    <w:rsid w:val="006B7799"/>
    <w:rsid w:val="006C0A83"/>
    <w:rsid w:val="006C1E9E"/>
    <w:rsid w:val="006C42F1"/>
    <w:rsid w:val="006C4E4E"/>
    <w:rsid w:val="006C5EBD"/>
    <w:rsid w:val="006C630C"/>
    <w:rsid w:val="006C64AE"/>
    <w:rsid w:val="006C7C0E"/>
    <w:rsid w:val="006D5310"/>
    <w:rsid w:val="006D7CC2"/>
    <w:rsid w:val="006E13E5"/>
    <w:rsid w:val="006E1519"/>
    <w:rsid w:val="006E263A"/>
    <w:rsid w:val="006E6E51"/>
    <w:rsid w:val="006E7165"/>
    <w:rsid w:val="006F0D3A"/>
    <w:rsid w:val="006F2226"/>
    <w:rsid w:val="006F23EC"/>
    <w:rsid w:val="006F4B59"/>
    <w:rsid w:val="0070354E"/>
    <w:rsid w:val="0071214F"/>
    <w:rsid w:val="007130CE"/>
    <w:rsid w:val="00713C45"/>
    <w:rsid w:val="00715BA3"/>
    <w:rsid w:val="0072416A"/>
    <w:rsid w:val="007306E0"/>
    <w:rsid w:val="007315F6"/>
    <w:rsid w:val="00732B6A"/>
    <w:rsid w:val="00734302"/>
    <w:rsid w:val="007343F7"/>
    <w:rsid w:val="007359CC"/>
    <w:rsid w:val="00735A7A"/>
    <w:rsid w:val="00736E9D"/>
    <w:rsid w:val="0073701D"/>
    <w:rsid w:val="00737B28"/>
    <w:rsid w:val="00742FC6"/>
    <w:rsid w:val="007442D4"/>
    <w:rsid w:val="00744535"/>
    <w:rsid w:val="00744D14"/>
    <w:rsid w:val="0074541D"/>
    <w:rsid w:val="007522E2"/>
    <w:rsid w:val="00754EAB"/>
    <w:rsid w:val="007551E1"/>
    <w:rsid w:val="007555A3"/>
    <w:rsid w:val="00755650"/>
    <w:rsid w:val="00756416"/>
    <w:rsid w:val="0075647D"/>
    <w:rsid w:val="007633A1"/>
    <w:rsid w:val="00765A60"/>
    <w:rsid w:val="00766D2C"/>
    <w:rsid w:val="00767310"/>
    <w:rsid w:val="007701F6"/>
    <w:rsid w:val="00776AE4"/>
    <w:rsid w:val="00780492"/>
    <w:rsid w:val="007852F1"/>
    <w:rsid w:val="00785D94"/>
    <w:rsid w:val="00786569"/>
    <w:rsid w:val="00786DED"/>
    <w:rsid w:val="00787BA2"/>
    <w:rsid w:val="00790C02"/>
    <w:rsid w:val="00792CDC"/>
    <w:rsid w:val="0079477B"/>
    <w:rsid w:val="00796EDE"/>
    <w:rsid w:val="007A0749"/>
    <w:rsid w:val="007A119F"/>
    <w:rsid w:val="007A2073"/>
    <w:rsid w:val="007A26E6"/>
    <w:rsid w:val="007A2BD3"/>
    <w:rsid w:val="007A4B85"/>
    <w:rsid w:val="007A5574"/>
    <w:rsid w:val="007A6725"/>
    <w:rsid w:val="007A6AA5"/>
    <w:rsid w:val="007B1A77"/>
    <w:rsid w:val="007B28E5"/>
    <w:rsid w:val="007C0E84"/>
    <w:rsid w:val="007C2A2E"/>
    <w:rsid w:val="007C40DC"/>
    <w:rsid w:val="007C40FF"/>
    <w:rsid w:val="007C5CB1"/>
    <w:rsid w:val="007C5E20"/>
    <w:rsid w:val="007D1F66"/>
    <w:rsid w:val="007D2B5D"/>
    <w:rsid w:val="007F4358"/>
    <w:rsid w:val="007F739C"/>
    <w:rsid w:val="008031E8"/>
    <w:rsid w:val="0080669B"/>
    <w:rsid w:val="00810F59"/>
    <w:rsid w:val="0081186C"/>
    <w:rsid w:val="008125F1"/>
    <w:rsid w:val="0081337B"/>
    <w:rsid w:val="008153AC"/>
    <w:rsid w:val="00815BD7"/>
    <w:rsid w:val="0082139C"/>
    <w:rsid w:val="00821752"/>
    <w:rsid w:val="008220FD"/>
    <w:rsid w:val="00823DCB"/>
    <w:rsid w:val="00824002"/>
    <w:rsid w:val="0082407B"/>
    <w:rsid w:val="0082430A"/>
    <w:rsid w:val="00824531"/>
    <w:rsid w:val="008265C8"/>
    <w:rsid w:val="008272F9"/>
    <w:rsid w:val="00830362"/>
    <w:rsid w:val="0083088F"/>
    <w:rsid w:val="00830A84"/>
    <w:rsid w:val="00831526"/>
    <w:rsid w:val="00832BC9"/>
    <w:rsid w:val="008352EB"/>
    <w:rsid w:val="008375E5"/>
    <w:rsid w:val="0084097B"/>
    <w:rsid w:val="008409B2"/>
    <w:rsid w:val="00842D86"/>
    <w:rsid w:val="0084494F"/>
    <w:rsid w:val="0085160A"/>
    <w:rsid w:val="00853E8A"/>
    <w:rsid w:val="0086009B"/>
    <w:rsid w:val="0086254B"/>
    <w:rsid w:val="00866359"/>
    <w:rsid w:val="00870059"/>
    <w:rsid w:val="008705FA"/>
    <w:rsid w:val="008767CD"/>
    <w:rsid w:val="00880142"/>
    <w:rsid w:val="008805FE"/>
    <w:rsid w:val="00882BCA"/>
    <w:rsid w:val="00883B82"/>
    <w:rsid w:val="00887D99"/>
    <w:rsid w:val="00890EED"/>
    <w:rsid w:val="0089270B"/>
    <w:rsid w:val="00895737"/>
    <w:rsid w:val="008A00EE"/>
    <w:rsid w:val="008A2A59"/>
    <w:rsid w:val="008A71E5"/>
    <w:rsid w:val="008B1AAA"/>
    <w:rsid w:val="008B2AA9"/>
    <w:rsid w:val="008B480A"/>
    <w:rsid w:val="008B5D63"/>
    <w:rsid w:val="008C133A"/>
    <w:rsid w:val="008C2A3F"/>
    <w:rsid w:val="008C357A"/>
    <w:rsid w:val="008D3AEF"/>
    <w:rsid w:val="008D44C5"/>
    <w:rsid w:val="008D753A"/>
    <w:rsid w:val="008D7FC1"/>
    <w:rsid w:val="008E14C2"/>
    <w:rsid w:val="008E2801"/>
    <w:rsid w:val="008E37E9"/>
    <w:rsid w:val="008E4A6D"/>
    <w:rsid w:val="008E4B5B"/>
    <w:rsid w:val="008F2B34"/>
    <w:rsid w:val="008F5360"/>
    <w:rsid w:val="0090019E"/>
    <w:rsid w:val="00900CF8"/>
    <w:rsid w:val="00906A5E"/>
    <w:rsid w:val="0091623F"/>
    <w:rsid w:val="00920779"/>
    <w:rsid w:val="0092176D"/>
    <w:rsid w:val="00921E90"/>
    <w:rsid w:val="00922B20"/>
    <w:rsid w:val="00924D90"/>
    <w:rsid w:val="00932401"/>
    <w:rsid w:val="00932452"/>
    <w:rsid w:val="00933014"/>
    <w:rsid w:val="0093380F"/>
    <w:rsid w:val="0093393C"/>
    <w:rsid w:val="0094050E"/>
    <w:rsid w:val="00941E1C"/>
    <w:rsid w:val="00945F8C"/>
    <w:rsid w:val="009573BF"/>
    <w:rsid w:val="009600E1"/>
    <w:rsid w:val="009602F7"/>
    <w:rsid w:val="009649B0"/>
    <w:rsid w:val="00965279"/>
    <w:rsid w:val="00966E13"/>
    <w:rsid w:val="0097232F"/>
    <w:rsid w:val="009725A8"/>
    <w:rsid w:val="009739D2"/>
    <w:rsid w:val="00973D6A"/>
    <w:rsid w:val="00976AAC"/>
    <w:rsid w:val="0098224E"/>
    <w:rsid w:val="00990841"/>
    <w:rsid w:val="009910C8"/>
    <w:rsid w:val="00993B38"/>
    <w:rsid w:val="00996FBA"/>
    <w:rsid w:val="009A1665"/>
    <w:rsid w:val="009A2553"/>
    <w:rsid w:val="009A50B6"/>
    <w:rsid w:val="009A7F80"/>
    <w:rsid w:val="009B3B5D"/>
    <w:rsid w:val="009B5204"/>
    <w:rsid w:val="009B7463"/>
    <w:rsid w:val="009B7DCF"/>
    <w:rsid w:val="009C19D8"/>
    <w:rsid w:val="009C1C54"/>
    <w:rsid w:val="009C313D"/>
    <w:rsid w:val="009C5B32"/>
    <w:rsid w:val="009C61EC"/>
    <w:rsid w:val="009C61FA"/>
    <w:rsid w:val="009C6FC7"/>
    <w:rsid w:val="009D30BE"/>
    <w:rsid w:val="009D4091"/>
    <w:rsid w:val="009D635E"/>
    <w:rsid w:val="009E3997"/>
    <w:rsid w:val="009E4E7E"/>
    <w:rsid w:val="009F0C45"/>
    <w:rsid w:val="009F36C5"/>
    <w:rsid w:val="009F51CA"/>
    <w:rsid w:val="009F52A6"/>
    <w:rsid w:val="009F5537"/>
    <w:rsid w:val="009F5AD0"/>
    <w:rsid w:val="00A00CED"/>
    <w:rsid w:val="00A011B7"/>
    <w:rsid w:val="00A02E6F"/>
    <w:rsid w:val="00A03104"/>
    <w:rsid w:val="00A04FAC"/>
    <w:rsid w:val="00A06FD2"/>
    <w:rsid w:val="00A11E9A"/>
    <w:rsid w:val="00A1396B"/>
    <w:rsid w:val="00A14F0D"/>
    <w:rsid w:val="00A1623E"/>
    <w:rsid w:val="00A212E7"/>
    <w:rsid w:val="00A215AC"/>
    <w:rsid w:val="00A276B1"/>
    <w:rsid w:val="00A32D99"/>
    <w:rsid w:val="00A338AB"/>
    <w:rsid w:val="00A34E9D"/>
    <w:rsid w:val="00A41096"/>
    <w:rsid w:val="00A46B4D"/>
    <w:rsid w:val="00A47220"/>
    <w:rsid w:val="00A5003E"/>
    <w:rsid w:val="00A530C9"/>
    <w:rsid w:val="00A53DF8"/>
    <w:rsid w:val="00A570A3"/>
    <w:rsid w:val="00A605D7"/>
    <w:rsid w:val="00A609E2"/>
    <w:rsid w:val="00A62439"/>
    <w:rsid w:val="00A709F9"/>
    <w:rsid w:val="00A739D4"/>
    <w:rsid w:val="00A8238A"/>
    <w:rsid w:val="00A82750"/>
    <w:rsid w:val="00A8468B"/>
    <w:rsid w:val="00A857D9"/>
    <w:rsid w:val="00A90229"/>
    <w:rsid w:val="00A97C10"/>
    <w:rsid w:val="00AA0B56"/>
    <w:rsid w:val="00AA1AB3"/>
    <w:rsid w:val="00AA2391"/>
    <w:rsid w:val="00AA31D9"/>
    <w:rsid w:val="00AA4D3A"/>
    <w:rsid w:val="00AA5A1D"/>
    <w:rsid w:val="00AB0CF8"/>
    <w:rsid w:val="00AB6596"/>
    <w:rsid w:val="00AB6F14"/>
    <w:rsid w:val="00AC13A8"/>
    <w:rsid w:val="00AC1F45"/>
    <w:rsid w:val="00AC2079"/>
    <w:rsid w:val="00AD4BDA"/>
    <w:rsid w:val="00AE4B84"/>
    <w:rsid w:val="00AE5613"/>
    <w:rsid w:val="00AE695A"/>
    <w:rsid w:val="00AF28CE"/>
    <w:rsid w:val="00B018B1"/>
    <w:rsid w:val="00B02B6A"/>
    <w:rsid w:val="00B02DB3"/>
    <w:rsid w:val="00B02F51"/>
    <w:rsid w:val="00B031AF"/>
    <w:rsid w:val="00B03769"/>
    <w:rsid w:val="00B05236"/>
    <w:rsid w:val="00B0558F"/>
    <w:rsid w:val="00B1027C"/>
    <w:rsid w:val="00B150F8"/>
    <w:rsid w:val="00B163FB"/>
    <w:rsid w:val="00B238B3"/>
    <w:rsid w:val="00B2753F"/>
    <w:rsid w:val="00B27D0A"/>
    <w:rsid w:val="00B313CE"/>
    <w:rsid w:val="00B37412"/>
    <w:rsid w:val="00B407E2"/>
    <w:rsid w:val="00B423C4"/>
    <w:rsid w:val="00B51C7C"/>
    <w:rsid w:val="00B55555"/>
    <w:rsid w:val="00B561EE"/>
    <w:rsid w:val="00B606BD"/>
    <w:rsid w:val="00B65CA4"/>
    <w:rsid w:val="00B675FC"/>
    <w:rsid w:val="00B67B14"/>
    <w:rsid w:val="00B70498"/>
    <w:rsid w:val="00B72047"/>
    <w:rsid w:val="00B760E9"/>
    <w:rsid w:val="00B76E93"/>
    <w:rsid w:val="00B81C2D"/>
    <w:rsid w:val="00B82901"/>
    <w:rsid w:val="00B835B3"/>
    <w:rsid w:val="00B85D64"/>
    <w:rsid w:val="00B86B45"/>
    <w:rsid w:val="00B958A1"/>
    <w:rsid w:val="00B967E2"/>
    <w:rsid w:val="00BA2BBB"/>
    <w:rsid w:val="00BA616A"/>
    <w:rsid w:val="00BB037A"/>
    <w:rsid w:val="00BB3F48"/>
    <w:rsid w:val="00BB51DF"/>
    <w:rsid w:val="00BB7E7A"/>
    <w:rsid w:val="00BC2D80"/>
    <w:rsid w:val="00BC3307"/>
    <w:rsid w:val="00BD76C0"/>
    <w:rsid w:val="00BE0E9B"/>
    <w:rsid w:val="00BE3E19"/>
    <w:rsid w:val="00BE52D2"/>
    <w:rsid w:val="00BE5720"/>
    <w:rsid w:val="00BE713E"/>
    <w:rsid w:val="00BF06F6"/>
    <w:rsid w:val="00BF0880"/>
    <w:rsid w:val="00BF469F"/>
    <w:rsid w:val="00BF762B"/>
    <w:rsid w:val="00C04004"/>
    <w:rsid w:val="00C04BD6"/>
    <w:rsid w:val="00C069B0"/>
    <w:rsid w:val="00C1008F"/>
    <w:rsid w:val="00C11C20"/>
    <w:rsid w:val="00C1225F"/>
    <w:rsid w:val="00C14A01"/>
    <w:rsid w:val="00C16A61"/>
    <w:rsid w:val="00C21C11"/>
    <w:rsid w:val="00C21FFA"/>
    <w:rsid w:val="00C309AF"/>
    <w:rsid w:val="00C341A9"/>
    <w:rsid w:val="00C347D6"/>
    <w:rsid w:val="00C3640C"/>
    <w:rsid w:val="00C36457"/>
    <w:rsid w:val="00C37FF2"/>
    <w:rsid w:val="00C400E3"/>
    <w:rsid w:val="00C4418F"/>
    <w:rsid w:val="00C4637E"/>
    <w:rsid w:val="00C50E1A"/>
    <w:rsid w:val="00C54A5D"/>
    <w:rsid w:val="00C60540"/>
    <w:rsid w:val="00C626DB"/>
    <w:rsid w:val="00C62A94"/>
    <w:rsid w:val="00C664B4"/>
    <w:rsid w:val="00C66EFA"/>
    <w:rsid w:val="00C75848"/>
    <w:rsid w:val="00C758F5"/>
    <w:rsid w:val="00C77273"/>
    <w:rsid w:val="00C80CFA"/>
    <w:rsid w:val="00C829CB"/>
    <w:rsid w:val="00C837E8"/>
    <w:rsid w:val="00C84A16"/>
    <w:rsid w:val="00C87037"/>
    <w:rsid w:val="00C90CDA"/>
    <w:rsid w:val="00C912EA"/>
    <w:rsid w:val="00C91C10"/>
    <w:rsid w:val="00C92032"/>
    <w:rsid w:val="00C97176"/>
    <w:rsid w:val="00CA1F80"/>
    <w:rsid w:val="00CA26FC"/>
    <w:rsid w:val="00CA36A6"/>
    <w:rsid w:val="00CA4077"/>
    <w:rsid w:val="00CA5351"/>
    <w:rsid w:val="00CA5ECA"/>
    <w:rsid w:val="00CA7970"/>
    <w:rsid w:val="00CB0749"/>
    <w:rsid w:val="00CC088A"/>
    <w:rsid w:val="00CC1DC1"/>
    <w:rsid w:val="00CC4DF9"/>
    <w:rsid w:val="00CC5A56"/>
    <w:rsid w:val="00CC798F"/>
    <w:rsid w:val="00CD050C"/>
    <w:rsid w:val="00CD3660"/>
    <w:rsid w:val="00CD65FB"/>
    <w:rsid w:val="00CE1A0A"/>
    <w:rsid w:val="00CE1C51"/>
    <w:rsid w:val="00CE4FF8"/>
    <w:rsid w:val="00CF365F"/>
    <w:rsid w:val="00CF7DD1"/>
    <w:rsid w:val="00D07BFB"/>
    <w:rsid w:val="00D10D75"/>
    <w:rsid w:val="00D11097"/>
    <w:rsid w:val="00D11151"/>
    <w:rsid w:val="00D12694"/>
    <w:rsid w:val="00D135A9"/>
    <w:rsid w:val="00D141BA"/>
    <w:rsid w:val="00D15552"/>
    <w:rsid w:val="00D16143"/>
    <w:rsid w:val="00D16496"/>
    <w:rsid w:val="00D168BC"/>
    <w:rsid w:val="00D210E0"/>
    <w:rsid w:val="00D257DE"/>
    <w:rsid w:val="00D26FBD"/>
    <w:rsid w:val="00D35816"/>
    <w:rsid w:val="00D37166"/>
    <w:rsid w:val="00D40F73"/>
    <w:rsid w:val="00D43FDE"/>
    <w:rsid w:val="00D44F09"/>
    <w:rsid w:val="00D45490"/>
    <w:rsid w:val="00D50B6A"/>
    <w:rsid w:val="00D5205C"/>
    <w:rsid w:val="00D52CC7"/>
    <w:rsid w:val="00D54130"/>
    <w:rsid w:val="00D54ABD"/>
    <w:rsid w:val="00D6082A"/>
    <w:rsid w:val="00D63E41"/>
    <w:rsid w:val="00D678E1"/>
    <w:rsid w:val="00D70589"/>
    <w:rsid w:val="00D70A5A"/>
    <w:rsid w:val="00D7204B"/>
    <w:rsid w:val="00D73B1D"/>
    <w:rsid w:val="00D74638"/>
    <w:rsid w:val="00D74D49"/>
    <w:rsid w:val="00D77988"/>
    <w:rsid w:val="00D81DBC"/>
    <w:rsid w:val="00D83198"/>
    <w:rsid w:val="00D8632C"/>
    <w:rsid w:val="00D86386"/>
    <w:rsid w:val="00D86B91"/>
    <w:rsid w:val="00D93399"/>
    <w:rsid w:val="00DA007C"/>
    <w:rsid w:val="00DA0EFB"/>
    <w:rsid w:val="00DA5CD0"/>
    <w:rsid w:val="00DB2691"/>
    <w:rsid w:val="00DB4B04"/>
    <w:rsid w:val="00DB4BAA"/>
    <w:rsid w:val="00DB5049"/>
    <w:rsid w:val="00DB629C"/>
    <w:rsid w:val="00DB7BBB"/>
    <w:rsid w:val="00DC361E"/>
    <w:rsid w:val="00DC73EF"/>
    <w:rsid w:val="00DD0357"/>
    <w:rsid w:val="00DD502F"/>
    <w:rsid w:val="00DD628B"/>
    <w:rsid w:val="00DD6711"/>
    <w:rsid w:val="00DD7907"/>
    <w:rsid w:val="00DE09F6"/>
    <w:rsid w:val="00DE1E5B"/>
    <w:rsid w:val="00DE265D"/>
    <w:rsid w:val="00DE70C1"/>
    <w:rsid w:val="00DE71C4"/>
    <w:rsid w:val="00DE76D3"/>
    <w:rsid w:val="00DF0260"/>
    <w:rsid w:val="00DF1905"/>
    <w:rsid w:val="00DF2A6A"/>
    <w:rsid w:val="00DF36D5"/>
    <w:rsid w:val="00DF4194"/>
    <w:rsid w:val="00DF4674"/>
    <w:rsid w:val="00DF66C6"/>
    <w:rsid w:val="00DF7D1C"/>
    <w:rsid w:val="00E01349"/>
    <w:rsid w:val="00E013A8"/>
    <w:rsid w:val="00E04B6B"/>
    <w:rsid w:val="00E0670D"/>
    <w:rsid w:val="00E162DE"/>
    <w:rsid w:val="00E210FC"/>
    <w:rsid w:val="00E24AF1"/>
    <w:rsid w:val="00E30E4C"/>
    <w:rsid w:val="00E345F2"/>
    <w:rsid w:val="00E40FF1"/>
    <w:rsid w:val="00E41274"/>
    <w:rsid w:val="00E41E6E"/>
    <w:rsid w:val="00E43498"/>
    <w:rsid w:val="00E44645"/>
    <w:rsid w:val="00E44FFD"/>
    <w:rsid w:val="00E46075"/>
    <w:rsid w:val="00E46877"/>
    <w:rsid w:val="00E46D20"/>
    <w:rsid w:val="00E47C9A"/>
    <w:rsid w:val="00E52656"/>
    <w:rsid w:val="00E52E85"/>
    <w:rsid w:val="00E55234"/>
    <w:rsid w:val="00E560F8"/>
    <w:rsid w:val="00E5755D"/>
    <w:rsid w:val="00E57EDA"/>
    <w:rsid w:val="00E601E0"/>
    <w:rsid w:val="00E62EFF"/>
    <w:rsid w:val="00E6442F"/>
    <w:rsid w:val="00E67DB5"/>
    <w:rsid w:val="00E71D82"/>
    <w:rsid w:val="00E72E4C"/>
    <w:rsid w:val="00E76D1F"/>
    <w:rsid w:val="00E808FE"/>
    <w:rsid w:val="00E81DAE"/>
    <w:rsid w:val="00E8504D"/>
    <w:rsid w:val="00E86677"/>
    <w:rsid w:val="00E87AF5"/>
    <w:rsid w:val="00E908B6"/>
    <w:rsid w:val="00E92A1A"/>
    <w:rsid w:val="00E937F4"/>
    <w:rsid w:val="00E9658B"/>
    <w:rsid w:val="00E97DCD"/>
    <w:rsid w:val="00EA3790"/>
    <w:rsid w:val="00EA4E22"/>
    <w:rsid w:val="00EA75D8"/>
    <w:rsid w:val="00EA7DA5"/>
    <w:rsid w:val="00EB1EA0"/>
    <w:rsid w:val="00EB231C"/>
    <w:rsid w:val="00EB2BC9"/>
    <w:rsid w:val="00EB63B0"/>
    <w:rsid w:val="00EB6D04"/>
    <w:rsid w:val="00EB74F4"/>
    <w:rsid w:val="00EC2F14"/>
    <w:rsid w:val="00EC58E2"/>
    <w:rsid w:val="00ED2042"/>
    <w:rsid w:val="00ED2983"/>
    <w:rsid w:val="00ED328C"/>
    <w:rsid w:val="00ED358F"/>
    <w:rsid w:val="00EE09A7"/>
    <w:rsid w:val="00EE42C2"/>
    <w:rsid w:val="00EE46DC"/>
    <w:rsid w:val="00EE4F32"/>
    <w:rsid w:val="00EE5904"/>
    <w:rsid w:val="00EE61E7"/>
    <w:rsid w:val="00EF0E18"/>
    <w:rsid w:val="00EF0FB1"/>
    <w:rsid w:val="00EF3183"/>
    <w:rsid w:val="00EF35F3"/>
    <w:rsid w:val="00EF4E2F"/>
    <w:rsid w:val="00EF5239"/>
    <w:rsid w:val="00EF7A95"/>
    <w:rsid w:val="00F02261"/>
    <w:rsid w:val="00F051F6"/>
    <w:rsid w:val="00F1696B"/>
    <w:rsid w:val="00F169AC"/>
    <w:rsid w:val="00F210B9"/>
    <w:rsid w:val="00F302B7"/>
    <w:rsid w:val="00F31ED0"/>
    <w:rsid w:val="00F32C4C"/>
    <w:rsid w:val="00F33096"/>
    <w:rsid w:val="00F357DD"/>
    <w:rsid w:val="00F37AAE"/>
    <w:rsid w:val="00F4155C"/>
    <w:rsid w:val="00F423D3"/>
    <w:rsid w:val="00F42B61"/>
    <w:rsid w:val="00F44B3E"/>
    <w:rsid w:val="00F46286"/>
    <w:rsid w:val="00F5070D"/>
    <w:rsid w:val="00F507FF"/>
    <w:rsid w:val="00F550ED"/>
    <w:rsid w:val="00F6174D"/>
    <w:rsid w:val="00F62093"/>
    <w:rsid w:val="00F631EE"/>
    <w:rsid w:val="00F6566C"/>
    <w:rsid w:val="00F6763F"/>
    <w:rsid w:val="00F74BF5"/>
    <w:rsid w:val="00F770AA"/>
    <w:rsid w:val="00F77D4D"/>
    <w:rsid w:val="00F80F02"/>
    <w:rsid w:val="00F83007"/>
    <w:rsid w:val="00F84FE0"/>
    <w:rsid w:val="00F86CEC"/>
    <w:rsid w:val="00F87BD1"/>
    <w:rsid w:val="00F9342C"/>
    <w:rsid w:val="00F94D49"/>
    <w:rsid w:val="00F969D8"/>
    <w:rsid w:val="00F96D98"/>
    <w:rsid w:val="00F97630"/>
    <w:rsid w:val="00F97A47"/>
    <w:rsid w:val="00FA32AA"/>
    <w:rsid w:val="00FA75C6"/>
    <w:rsid w:val="00FB1425"/>
    <w:rsid w:val="00FB14A7"/>
    <w:rsid w:val="00FB24F7"/>
    <w:rsid w:val="00FB6F90"/>
    <w:rsid w:val="00FC00F8"/>
    <w:rsid w:val="00FC1FCA"/>
    <w:rsid w:val="00FC56B7"/>
    <w:rsid w:val="00FC5B2C"/>
    <w:rsid w:val="00FC5BEB"/>
    <w:rsid w:val="00FD719B"/>
    <w:rsid w:val="00FE0109"/>
    <w:rsid w:val="00FE0474"/>
    <w:rsid w:val="00FE04F8"/>
    <w:rsid w:val="00FE1430"/>
    <w:rsid w:val="00FE173D"/>
    <w:rsid w:val="00FE3C0C"/>
    <w:rsid w:val="00FE3F91"/>
    <w:rsid w:val="00FE67CB"/>
    <w:rsid w:val="00FF1152"/>
    <w:rsid w:val="00FF2C9A"/>
    <w:rsid w:val="00FF2F65"/>
    <w:rsid w:val="00FF3BB1"/>
    <w:rsid w:val="00FF538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F31F8"/>
  <w15:docId w15:val="{90A1B4F3-AD49-45E9-B559-F1CDA647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běžný text skripta"/>
    <w:qFormat/>
    <w:rsid w:val="00F94D49"/>
    <w:pPr>
      <w:spacing w:line="280" w:lineRule="atLeast"/>
      <w:jc w:val="both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qFormat/>
    <w:rsid w:val="00A212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C3DE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C3DE5"/>
    <w:pPr>
      <w:keepNext/>
      <w:numPr>
        <w:ilvl w:val="2"/>
        <w:numId w:val="4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A212E7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rsid w:val="00965279"/>
    <w:pPr>
      <w:numPr>
        <w:ilvl w:val="4"/>
        <w:numId w:val="14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uiPriority w:val="99"/>
    <w:qFormat/>
    <w:rsid w:val="00965279"/>
    <w:pPr>
      <w:numPr>
        <w:ilvl w:val="5"/>
        <w:numId w:val="1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uiPriority w:val="99"/>
    <w:qFormat/>
    <w:rsid w:val="00965279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uiPriority w:val="99"/>
    <w:qFormat/>
    <w:rsid w:val="00965279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uiPriority w:val="99"/>
    <w:qFormat/>
    <w:rsid w:val="00965279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slostrany">
    <w:name w:val="D_číslo strany"/>
    <w:basedOn w:val="Zpat"/>
    <w:rsid w:val="00A212E7"/>
    <w:pPr>
      <w:framePr w:wrap="around" w:vAnchor="text" w:hAnchor="margin" w:xAlign="center" w:y="1"/>
      <w:jc w:val="center"/>
    </w:pPr>
    <w:rPr>
      <w:noProof/>
    </w:rPr>
  </w:style>
  <w:style w:type="paragraph" w:customStyle="1" w:styleId="Dnadpis1">
    <w:name w:val="D_nadpis 1"/>
    <w:basedOn w:val="Normln"/>
    <w:rsid w:val="005C3DE5"/>
    <w:pPr>
      <w:spacing w:line="312" w:lineRule="auto"/>
    </w:pPr>
    <w:rPr>
      <w:b/>
      <w:caps/>
      <w:sz w:val="32"/>
      <w:szCs w:val="32"/>
    </w:rPr>
  </w:style>
  <w:style w:type="paragraph" w:customStyle="1" w:styleId="Dnadpis11">
    <w:name w:val="D_nadpis 1.1"/>
    <w:basedOn w:val="Nadpis2"/>
    <w:rsid w:val="005C3DE5"/>
    <w:pPr>
      <w:numPr>
        <w:numId w:val="6"/>
      </w:numPr>
      <w:tabs>
        <w:tab w:val="num" w:pos="360"/>
      </w:tabs>
      <w:spacing w:before="0" w:after="0" w:line="312" w:lineRule="auto"/>
      <w:ind w:left="0" w:firstLine="0"/>
      <w:outlineLvl w:val="9"/>
    </w:pPr>
    <w:rPr>
      <w:rFonts w:ascii="Times New Roman" w:hAnsi="Times New Roman"/>
      <w:i w:val="0"/>
      <w:caps/>
    </w:rPr>
  </w:style>
  <w:style w:type="paragraph" w:customStyle="1" w:styleId="Dnadpis111">
    <w:name w:val="D_nadpis 1.1.1"/>
    <w:basedOn w:val="Normln"/>
    <w:rsid w:val="005C3DE5"/>
    <w:pPr>
      <w:spacing w:line="312" w:lineRule="auto"/>
    </w:pPr>
    <w:rPr>
      <w:b/>
    </w:rPr>
  </w:style>
  <w:style w:type="paragraph" w:customStyle="1" w:styleId="Dnormlntext">
    <w:name w:val="D_normální text"/>
    <w:basedOn w:val="Normln"/>
    <w:rsid w:val="00A212E7"/>
    <w:pPr>
      <w:spacing w:line="312" w:lineRule="auto"/>
      <w:ind w:firstLine="709"/>
    </w:pPr>
  </w:style>
  <w:style w:type="paragraph" w:styleId="Titulek">
    <w:name w:val="caption"/>
    <w:basedOn w:val="Normln"/>
    <w:next w:val="Normln"/>
    <w:qFormat/>
    <w:rsid w:val="00A212E7"/>
    <w:pPr>
      <w:spacing w:before="120" w:after="120"/>
    </w:pPr>
  </w:style>
  <w:style w:type="paragraph" w:styleId="Zkladntextodsazen">
    <w:name w:val="Body Text Indent"/>
    <w:basedOn w:val="Normln"/>
    <w:link w:val="ZkladntextodsazenChar"/>
    <w:semiHidden/>
    <w:rsid w:val="00A212E7"/>
    <w:pPr>
      <w:ind w:firstLine="360"/>
    </w:pPr>
  </w:style>
  <w:style w:type="paragraph" w:styleId="Zpat">
    <w:name w:val="footer"/>
    <w:basedOn w:val="Normln"/>
    <w:link w:val="ZpatChar"/>
    <w:uiPriority w:val="99"/>
    <w:rsid w:val="00A212E7"/>
    <w:pPr>
      <w:tabs>
        <w:tab w:val="center" w:pos="4536"/>
        <w:tab w:val="right" w:pos="9072"/>
      </w:tabs>
    </w:pPr>
    <w:rPr>
      <w:sz w:val="20"/>
      <w:lang w:val="en-GB"/>
    </w:rPr>
  </w:style>
  <w:style w:type="paragraph" w:customStyle="1" w:styleId="Dnormlntextbezodsazen">
    <w:name w:val="D_normální text bez odsazení"/>
    <w:basedOn w:val="Zkladntextodsazen"/>
    <w:rsid w:val="00A212E7"/>
    <w:pPr>
      <w:spacing w:line="312" w:lineRule="auto"/>
    </w:pPr>
  </w:style>
  <w:style w:type="paragraph" w:customStyle="1" w:styleId="Dobrzek">
    <w:name w:val="D_obrázek"/>
    <w:basedOn w:val="Normln"/>
    <w:autoRedefine/>
    <w:rsid w:val="005C3DE5"/>
    <w:pPr>
      <w:numPr>
        <w:numId w:val="4"/>
      </w:numPr>
      <w:spacing w:line="312" w:lineRule="auto"/>
    </w:pPr>
    <w:rPr>
      <w:i/>
    </w:rPr>
  </w:style>
  <w:style w:type="paragraph" w:customStyle="1" w:styleId="Dtabulka">
    <w:name w:val="D_tabulka"/>
    <w:basedOn w:val="Dobrzek"/>
    <w:rsid w:val="00A212E7"/>
    <w:pPr>
      <w:numPr>
        <w:numId w:val="2"/>
      </w:numPr>
    </w:pPr>
  </w:style>
  <w:style w:type="paragraph" w:customStyle="1" w:styleId="Dtuntext">
    <w:name w:val="D_tučný text"/>
    <w:basedOn w:val="Normln"/>
    <w:rsid w:val="00A212E7"/>
    <w:pPr>
      <w:spacing w:line="312" w:lineRule="auto"/>
      <w:ind w:firstLine="709"/>
    </w:pPr>
    <w:rPr>
      <w:b/>
    </w:rPr>
  </w:style>
  <w:style w:type="paragraph" w:customStyle="1" w:styleId="Dvzorec">
    <w:name w:val="D_vzorec"/>
    <w:basedOn w:val="Dnormlntext"/>
    <w:rsid w:val="005058E6"/>
    <w:pPr>
      <w:numPr>
        <w:ilvl w:val="1"/>
        <w:numId w:val="3"/>
      </w:numPr>
    </w:pPr>
  </w:style>
  <w:style w:type="numbering" w:customStyle="1" w:styleId="DSeznamobrzk">
    <w:name w:val="D_Seznam obrázků"/>
    <w:rsid w:val="009C61FA"/>
    <w:pPr>
      <w:numPr>
        <w:numId w:val="1"/>
      </w:numPr>
    </w:pPr>
  </w:style>
  <w:style w:type="paragraph" w:styleId="Obsah1">
    <w:name w:val="toc 1"/>
    <w:aliases w:val="CV_Obsah 1"/>
    <w:basedOn w:val="CVnormln"/>
    <w:next w:val="CVnormln"/>
    <w:uiPriority w:val="39"/>
    <w:rsid w:val="00786DED"/>
    <w:pPr>
      <w:spacing w:before="120" w:after="120"/>
      <w:contextualSpacing w:val="0"/>
    </w:pPr>
    <w:rPr>
      <w:szCs w:val="28"/>
    </w:rPr>
  </w:style>
  <w:style w:type="paragraph" w:styleId="Seznamobrzk">
    <w:name w:val="table of figures"/>
    <w:basedOn w:val="Dnormlntextbezodsazen"/>
    <w:next w:val="Normln"/>
    <w:semiHidden/>
    <w:rsid w:val="006E13E5"/>
  </w:style>
  <w:style w:type="paragraph" w:styleId="Obsah2">
    <w:name w:val="toc 2"/>
    <w:aliases w:val="CV_Obsah 2"/>
    <w:basedOn w:val="CVnormln"/>
    <w:next w:val="CVnormln"/>
    <w:uiPriority w:val="39"/>
    <w:rsid w:val="00786DED"/>
    <w:pPr>
      <w:ind w:left="284" w:hanging="284"/>
    </w:pPr>
    <w:rPr>
      <w:bCs/>
      <w:iCs/>
      <w:noProof/>
      <w:szCs w:val="32"/>
    </w:rPr>
  </w:style>
  <w:style w:type="paragraph" w:styleId="Obsah3">
    <w:name w:val="toc 3"/>
    <w:basedOn w:val="TEZEnadpis111"/>
    <w:next w:val="Normln"/>
    <w:semiHidden/>
    <w:rsid w:val="005C3DE5"/>
    <w:pPr>
      <w:numPr>
        <w:ilvl w:val="0"/>
        <w:numId w:val="0"/>
      </w:numPr>
      <w:tabs>
        <w:tab w:val="clear" w:pos="1134"/>
        <w:tab w:val="left" w:pos="1559"/>
        <w:tab w:val="right" w:pos="9526"/>
      </w:tabs>
      <w:spacing w:after="0" w:line="320" w:lineRule="exact"/>
    </w:pPr>
    <w:rPr>
      <w:b w:val="0"/>
      <w:i/>
      <w:sz w:val="24"/>
      <w:szCs w:val="24"/>
    </w:rPr>
  </w:style>
  <w:style w:type="paragraph" w:customStyle="1" w:styleId="BasicText">
    <w:name w:val="Basic Text"/>
    <w:basedOn w:val="Normln"/>
    <w:semiHidden/>
    <w:rsid w:val="00A212E7"/>
    <w:pPr>
      <w:spacing w:before="120"/>
    </w:pPr>
  </w:style>
  <w:style w:type="paragraph" w:customStyle="1" w:styleId="Zkladntext21">
    <w:name w:val="Základní text 21"/>
    <w:basedOn w:val="Normln"/>
    <w:rsid w:val="00A212E7"/>
    <w:pPr>
      <w:widowControl w:val="0"/>
      <w:ind w:left="270"/>
    </w:pPr>
  </w:style>
  <w:style w:type="character" w:styleId="slostrnky">
    <w:name w:val="page number"/>
    <w:basedOn w:val="Standardnpsmoodstavce"/>
    <w:rsid w:val="00A212E7"/>
  </w:style>
  <w:style w:type="character" w:styleId="Hypertextovodkaz">
    <w:name w:val="Hyperlink"/>
    <w:basedOn w:val="Standardnpsmoodstavce"/>
    <w:uiPriority w:val="99"/>
    <w:rsid w:val="00A212E7"/>
    <w:rPr>
      <w:color w:val="0000FF"/>
      <w:u w:val="single"/>
    </w:rPr>
  </w:style>
  <w:style w:type="table" w:styleId="Mkatabulky">
    <w:name w:val="Table Grid"/>
    <w:basedOn w:val="Normlntabulka"/>
    <w:rsid w:val="00A2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A212E7"/>
    <w:rPr>
      <w:rFonts w:ascii="Courier New" w:hAnsi="Courier New" w:cs="Courier New"/>
      <w:sz w:val="20"/>
    </w:rPr>
  </w:style>
  <w:style w:type="paragraph" w:styleId="Textbubliny">
    <w:name w:val="Balloon Text"/>
    <w:basedOn w:val="Normln"/>
    <w:semiHidden/>
    <w:rsid w:val="00A212E7"/>
    <w:rPr>
      <w:rFonts w:ascii="Tahoma" w:hAnsi="Tahoma" w:cs="Tahoma"/>
      <w:sz w:val="16"/>
      <w:szCs w:val="16"/>
      <w:lang w:val="en-GB"/>
    </w:rPr>
  </w:style>
  <w:style w:type="paragraph" w:styleId="Zhlav">
    <w:name w:val="header"/>
    <w:basedOn w:val="Normln"/>
    <w:semiHidden/>
    <w:rsid w:val="00A212E7"/>
    <w:pPr>
      <w:tabs>
        <w:tab w:val="center" w:pos="4536"/>
        <w:tab w:val="right" w:pos="9072"/>
      </w:tabs>
    </w:pPr>
    <w:rPr>
      <w:sz w:val="20"/>
      <w:lang w:val="en-GB"/>
    </w:rPr>
  </w:style>
  <w:style w:type="paragraph" w:styleId="Zkladntext">
    <w:name w:val="Body Text"/>
    <w:basedOn w:val="Normln"/>
    <w:link w:val="ZkladntextChar"/>
    <w:semiHidden/>
    <w:rsid w:val="00A212E7"/>
    <w:pPr>
      <w:spacing w:after="120"/>
    </w:pPr>
    <w:rPr>
      <w:sz w:val="20"/>
      <w:lang w:val="en-GB"/>
    </w:rPr>
  </w:style>
  <w:style w:type="paragraph" w:styleId="Zkladntext2">
    <w:name w:val="Body Text 2"/>
    <w:basedOn w:val="Normln"/>
    <w:semiHidden/>
    <w:rsid w:val="00A212E7"/>
    <w:pPr>
      <w:spacing w:after="120" w:line="480" w:lineRule="auto"/>
    </w:pPr>
  </w:style>
  <w:style w:type="paragraph" w:customStyle="1" w:styleId="Dvzorecek">
    <w:name w:val="D_vzorecek"/>
    <w:basedOn w:val="Normln"/>
    <w:link w:val="DvzorecekChar"/>
    <w:rsid w:val="0094050E"/>
    <w:pPr>
      <w:ind w:firstLine="709"/>
    </w:pPr>
  </w:style>
  <w:style w:type="paragraph" w:customStyle="1" w:styleId="TEZEnormlntext">
    <w:name w:val="TEZE_normální text"/>
    <w:basedOn w:val="Dnormlntext"/>
    <w:rsid w:val="005C3DE5"/>
    <w:pPr>
      <w:spacing w:line="336" w:lineRule="exact"/>
      <w:ind w:firstLine="284"/>
    </w:pPr>
    <w:rPr>
      <w:sz w:val="28"/>
      <w:szCs w:val="28"/>
    </w:rPr>
  </w:style>
  <w:style w:type="paragraph" w:customStyle="1" w:styleId="TEZEobrzek">
    <w:name w:val="TEZE_obrázek"/>
    <w:basedOn w:val="Dobrzek"/>
    <w:rsid w:val="005C3DE5"/>
    <w:pPr>
      <w:numPr>
        <w:numId w:val="0"/>
      </w:numPr>
      <w:tabs>
        <w:tab w:val="left" w:pos="1134"/>
      </w:tabs>
      <w:spacing w:line="312" w:lineRule="exact"/>
    </w:pPr>
    <w:rPr>
      <w:iCs/>
      <w:sz w:val="26"/>
      <w:szCs w:val="26"/>
    </w:rPr>
  </w:style>
  <w:style w:type="paragraph" w:customStyle="1" w:styleId="TEZEnadpis1">
    <w:name w:val="TEZE_nadpis 1"/>
    <w:basedOn w:val="Dnadpis1"/>
    <w:rsid w:val="005C3DE5"/>
    <w:pPr>
      <w:numPr>
        <w:numId w:val="6"/>
      </w:numPr>
      <w:tabs>
        <w:tab w:val="num" w:pos="360"/>
        <w:tab w:val="left" w:pos="851"/>
      </w:tabs>
      <w:spacing w:after="120" w:line="432" w:lineRule="exact"/>
      <w:ind w:left="0"/>
      <w:jc w:val="left"/>
    </w:pPr>
    <w:rPr>
      <w:sz w:val="36"/>
      <w:szCs w:val="36"/>
    </w:rPr>
  </w:style>
  <w:style w:type="paragraph" w:customStyle="1" w:styleId="TEZEnadpis111">
    <w:name w:val="TEZE_nadpis 1.1.1"/>
    <w:basedOn w:val="Dnadpis111"/>
    <w:rsid w:val="005C3DE5"/>
    <w:pPr>
      <w:numPr>
        <w:ilvl w:val="2"/>
        <w:numId w:val="5"/>
      </w:numPr>
      <w:tabs>
        <w:tab w:val="num" w:pos="360"/>
        <w:tab w:val="left" w:pos="1134"/>
      </w:tabs>
      <w:spacing w:after="120" w:line="336" w:lineRule="exact"/>
      <w:ind w:left="0"/>
      <w:jc w:val="left"/>
    </w:pPr>
    <w:rPr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765A60"/>
    <w:rPr>
      <w:lang w:val="en-GB"/>
    </w:rPr>
  </w:style>
  <w:style w:type="paragraph" w:customStyle="1" w:styleId="CVnormln">
    <w:name w:val="CV_normální"/>
    <w:basedOn w:val="Normln"/>
    <w:link w:val="CVnormlnChar"/>
    <w:qFormat/>
    <w:rsid w:val="002013D0"/>
    <w:pPr>
      <w:spacing w:line="240" w:lineRule="auto"/>
      <w:contextualSpacing/>
    </w:pPr>
    <w:rPr>
      <w:rFonts w:ascii="Arial" w:hAnsi="Arial" w:cs="Arial"/>
      <w:sz w:val="22"/>
      <w:szCs w:val="22"/>
    </w:rPr>
  </w:style>
  <w:style w:type="paragraph" w:customStyle="1" w:styleId="CVhlnadpis">
    <w:name w:val="CV_hl.nadpis"/>
    <w:basedOn w:val="Normln"/>
    <w:link w:val="CVhlnadpisChar"/>
    <w:qFormat/>
    <w:rsid w:val="00FB14A7"/>
    <w:pPr>
      <w:pageBreakBefore/>
      <w:numPr>
        <w:numId w:val="20"/>
      </w:numPr>
      <w:spacing w:after="600"/>
      <w:ind w:left="0" w:firstLine="0"/>
      <w:outlineLvl w:val="0"/>
    </w:pPr>
    <w:rPr>
      <w:rFonts w:ascii="Arial" w:hAnsi="Arial" w:cs="Arial"/>
      <w:b/>
      <w:sz w:val="40"/>
      <w:szCs w:val="40"/>
    </w:rPr>
  </w:style>
  <w:style w:type="character" w:customStyle="1" w:styleId="CVnormlnChar">
    <w:name w:val="CV_normální Char"/>
    <w:basedOn w:val="Standardnpsmoodstavce"/>
    <w:link w:val="CVnormln"/>
    <w:rsid w:val="002013D0"/>
    <w:rPr>
      <w:rFonts w:ascii="Arial" w:hAnsi="Arial" w:cs="Arial"/>
      <w:sz w:val="22"/>
      <w:szCs w:val="22"/>
    </w:rPr>
  </w:style>
  <w:style w:type="paragraph" w:customStyle="1" w:styleId="CVnadpis">
    <w:name w:val="CV_nadpis"/>
    <w:basedOn w:val="CVhlnadpis"/>
    <w:link w:val="CVnadpisChar"/>
    <w:qFormat/>
    <w:rsid w:val="00965279"/>
    <w:pPr>
      <w:pageBreakBefore w:val="0"/>
      <w:numPr>
        <w:ilvl w:val="1"/>
      </w:numPr>
      <w:spacing w:before="360" w:after="240"/>
      <w:outlineLvl w:val="1"/>
    </w:pPr>
    <w:rPr>
      <w:sz w:val="28"/>
      <w:szCs w:val="22"/>
    </w:rPr>
  </w:style>
  <w:style w:type="character" w:customStyle="1" w:styleId="CVhlnadpisChar">
    <w:name w:val="CV_hl.nadpis Char"/>
    <w:basedOn w:val="Standardnpsmoodstavce"/>
    <w:link w:val="CVhlnadpis"/>
    <w:rsid w:val="00FB14A7"/>
    <w:rPr>
      <w:rFonts w:ascii="Arial" w:hAnsi="Arial" w:cs="Arial"/>
      <w:b/>
      <w:sz w:val="40"/>
      <w:szCs w:val="40"/>
    </w:rPr>
  </w:style>
  <w:style w:type="paragraph" w:customStyle="1" w:styleId="CVpodnadpis">
    <w:name w:val="CV_podnadpis"/>
    <w:basedOn w:val="CVnadpis"/>
    <w:link w:val="CVpodnadpisChar"/>
    <w:qFormat/>
    <w:rsid w:val="00965279"/>
    <w:pPr>
      <w:numPr>
        <w:ilvl w:val="2"/>
      </w:numPr>
    </w:pPr>
    <w:rPr>
      <w:sz w:val="22"/>
    </w:rPr>
  </w:style>
  <w:style w:type="character" w:customStyle="1" w:styleId="CVnadpisChar">
    <w:name w:val="CV_nadpis Char"/>
    <w:basedOn w:val="CVhlnadpisChar"/>
    <w:link w:val="CVnadpis"/>
    <w:rsid w:val="00965279"/>
    <w:rPr>
      <w:rFonts w:ascii="Arial" w:hAnsi="Arial" w:cs="Arial"/>
      <w:b/>
      <w:sz w:val="28"/>
      <w:szCs w:val="22"/>
    </w:rPr>
  </w:style>
  <w:style w:type="paragraph" w:customStyle="1" w:styleId="CVobrzek">
    <w:name w:val="CV_obrázek"/>
    <w:basedOn w:val="CVnormln"/>
    <w:rsid w:val="00D15552"/>
    <w:pPr>
      <w:numPr>
        <w:numId w:val="7"/>
      </w:numPr>
    </w:pPr>
    <w:rPr>
      <w:i/>
    </w:rPr>
  </w:style>
  <w:style w:type="character" w:customStyle="1" w:styleId="CVpodnadpisChar">
    <w:name w:val="CV_podnadpis Char"/>
    <w:basedOn w:val="CVnadpisChar"/>
    <w:link w:val="CVpodnadpis"/>
    <w:rsid w:val="00965279"/>
    <w:rPr>
      <w:rFonts w:ascii="Arial" w:hAnsi="Arial" w:cs="Arial"/>
      <w:b/>
      <w:sz w:val="22"/>
      <w:szCs w:val="22"/>
    </w:rPr>
  </w:style>
  <w:style w:type="paragraph" w:customStyle="1" w:styleId="CVtabulka">
    <w:name w:val="CV_tabulka"/>
    <w:basedOn w:val="CVnormln"/>
    <w:link w:val="CVtabulkaChar"/>
    <w:rsid w:val="00755650"/>
    <w:pPr>
      <w:numPr>
        <w:numId w:val="8"/>
      </w:numPr>
    </w:pPr>
    <w:rPr>
      <w:i/>
    </w:rPr>
  </w:style>
  <w:style w:type="paragraph" w:customStyle="1" w:styleId="CVodrka">
    <w:name w:val="CV_odrážka"/>
    <w:basedOn w:val="CVnormln"/>
    <w:link w:val="CVodrkaChar"/>
    <w:qFormat/>
    <w:rsid w:val="00965279"/>
    <w:pPr>
      <w:numPr>
        <w:numId w:val="17"/>
      </w:numPr>
    </w:pPr>
  </w:style>
  <w:style w:type="character" w:customStyle="1" w:styleId="CVtabulkaChar">
    <w:name w:val="CV_tabulka Char"/>
    <w:basedOn w:val="CVnormlnChar"/>
    <w:link w:val="CVtabulka"/>
    <w:rsid w:val="00755650"/>
    <w:rPr>
      <w:rFonts w:ascii="Arial" w:hAnsi="Arial" w:cs="Arial"/>
      <w:i/>
      <w:sz w:val="22"/>
      <w:szCs w:val="22"/>
    </w:rPr>
  </w:style>
  <w:style w:type="paragraph" w:customStyle="1" w:styleId="CVvzorec">
    <w:name w:val="CV_vzorec"/>
    <w:basedOn w:val="CVnormln"/>
    <w:link w:val="CVvzorecChar"/>
    <w:qFormat/>
    <w:rsid w:val="00965279"/>
    <w:rPr>
      <w:i/>
    </w:rPr>
  </w:style>
  <w:style w:type="character" w:customStyle="1" w:styleId="CVodrkaChar">
    <w:name w:val="CV_odrážka Char"/>
    <w:basedOn w:val="CVnormlnChar"/>
    <w:link w:val="CVodrka"/>
    <w:rsid w:val="00965279"/>
    <w:rPr>
      <w:rFonts w:ascii="Arial" w:hAnsi="Arial" w:cs="Arial"/>
      <w:sz w:val="22"/>
      <w:szCs w:val="22"/>
    </w:rPr>
  </w:style>
  <w:style w:type="paragraph" w:customStyle="1" w:styleId="CVtabulka1">
    <w:name w:val="CV_tabulka 1"/>
    <w:basedOn w:val="CVhlnadpis"/>
    <w:link w:val="CVtabulka1Char"/>
    <w:qFormat/>
    <w:rsid w:val="002013D0"/>
    <w:pPr>
      <w:pageBreakBefore w:val="0"/>
      <w:numPr>
        <w:ilvl w:val="3"/>
      </w:numPr>
      <w:spacing w:after="60" w:line="240" w:lineRule="auto"/>
    </w:pPr>
    <w:rPr>
      <w:b w:val="0"/>
      <w:i/>
      <w:sz w:val="22"/>
    </w:rPr>
  </w:style>
  <w:style w:type="character" w:customStyle="1" w:styleId="CVvzorecChar">
    <w:name w:val="CV_vzorec Char"/>
    <w:basedOn w:val="CVnormlnChar"/>
    <w:link w:val="CVvzorec"/>
    <w:rsid w:val="00965279"/>
    <w:rPr>
      <w:rFonts w:ascii="Arial" w:hAnsi="Arial" w:cs="Arial"/>
      <w:i/>
      <w:sz w:val="22"/>
      <w:szCs w:val="22"/>
    </w:rPr>
  </w:style>
  <w:style w:type="paragraph" w:customStyle="1" w:styleId="CVobrzek1">
    <w:name w:val="CV_obrázek 1"/>
    <w:basedOn w:val="CVhlnadpis"/>
    <w:link w:val="CVobrzek1Char"/>
    <w:qFormat/>
    <w:rsid w:val="00131DF2"/>
    <w:pPr>
      <w:pageBreakBefore w:val="0"/>
      <w:numPr>
        <w:ilvl w:val="4"/>
      </w:numPr>
      <w:spacing w:after="0" w:line="240" w:lineRule="auto"/>
      <w:ind w:left="0" w:firstLine="0"/>
    </w:pPr>
    <w:rPr>
      <w:b w:val="0"/>
      <w:i/>
      <w:sz w:val="22"/>
    </w:rPr>
  </w:style>
  <w:style w:type="character" w:customStyle="1" w:styleId="CVtabulka1Char">
    <w:name w:val="CV_tabulka 1 Char"/>
    <w:basedOn w:val="CVhlnadpisChar"/>
    <w:link w:val="CVtabulka1"/>
    <w:rsid w:val="002013D0"/>
    <w:rPr>
      <w:rFonts w:ascii="Arial" w:hAnsi="Arial" w:cs="Arial"/>
      <w:b w:val="0"/>
      <w:i/>
      <w:sz w:val="22"/>
      <w:szCs w:val="40"/>
    </w:rPr>
  </w:style>
  <w:style w:type="paragraph" w:customStyle="1" w:styleId="CVnadpisprotokol">
    <w:name w:val="CV_nadpis protokol"/>
    <w:basedOn w:val="CVnadpis"/>
    <w:link w:val="CVnadpisprotokolChar"/>
    <w:qFormat/>
    <w:rsid w:val="00E67DB5"/>
    <w:pPr>
      <w:numPr>
        <w:ilvl w:val="0"/>
        <w:numId w:val="9"/>
      </w:numPr>
      <w:outlineLvl w:val="9"/>
    </w:pPr>
  </w:style>
  <w:style w:type="character" w:customStyle="1" w:styleId="CVobrzek1Char">
    <w:name w:val="CV_obrázek 1 Char"/>
    <w:basedOn w:val="CVhlnadpisChar"/>
    <w:link w:val="CVobrzek1"/>
    <w:rsid w:val="00131DF2"/>
    <w:rPr>
      <w:rFonts w:ascii="Arial" w:hAnsi="Arial" w:cs="Arial"/>
      <w:b w:val="0"/>
      <w:i/>
      <w:sz w:val="22"/>
      <w:szCs w:val="40"/>
    </w:rPr>
  </w:style>
  <w:style w:type="paragraph" w:customStyle="1" w:styleId="Odrkytun">
    <w:name w:val="Odrážky tučně"/>
    <w:basedOn w:val="Normln"/>
    <w:semiHidden/>
    <w:unhideWhenUsed/>
    <w:qFormat/>
    <w:rsid w:val="00965279"/>
    <w:pPr>
      <w:numPr>
        <w:numId w:val="10"/>
      </w:numPr>
      <w:spacing w:line="240" w:lineRule="auto"/>
      <w:jc w:val="left"/>
    </w:pPr>
    <w:rPr>
      <w:rFonts w:ascii="Arial" w:hAnsi="Arial" w:cs="Arial"/>
      <w:b/>
      <w:sz w:val="22"/>
      <w:szCs w:val="18"/>
    </w:rPr>
  </w:style>
  <w:style w:type="character" w:customStyle="1" w:styleId="CVnadpisprotokolChar">
    <w:name w:val="CV_nadpis protokol Char"/>
    <w:basedOn w:val="CVnadpisChar"/>
    <w:link w:val="CVnadpisprotokol"/>
    <w:rsid w:val="00E67DB5"/>
    <w:rPr>
      <w:rFonts w:ascii="Arial" w:hAnsi="Arial" w:cs="Arial"/>
      <w:b/>
      <w:sz w:val="28"/>
      <w:szCs w:val="22"/>
    </w:rPr>
  </w:style>
  <w:style w:type="paragraph" w:customStyle="1" w:styleId="Tabulkaskripta">
    <w:name w:val="Tabulka skripta"/>
    <w:basedOn w:val="Normln"/>
    <w:link w:val="TabulkaskriptaChar"/>
    <w:semiHidden/>
    <w:unhideWhenUsed/>
    <w:qFormat/>
    <w:rsid w:val="00965279"/>
    <w:pPr>
      <w:numPr>
        <w:numId w:val="11"/>
      </w:numPr>
    </w:pPr>
    <w:rPr>
      <w:i/>
    </w:rPr>
  </w:style>
  <w:style w:type="character" w:customStyle="1" w:styleId="TabulkaskriptaChar">
    <w:name w:val="Tabulka skripta Char"/>
    <w:basedOn w:val="Standardnpsmoodstavce"/>
    <w:link w:val="Tabulkaskripta"/>
    <w:semiHidden/>
    <w:rsid w:val="00965279"/>
    <w:rPr>
      <w:rFonts w:ascii="Calibri" w:hAnsi="Calibri"/>
      <w:i/>
      <w:sz w:val="24"/>
    </w:rPr>
  </w:style>
  <w:style w:type="paragraph" w:customStyle="1" w:styleId="Obrskripta">
    <w:name w:val="Obr. skripta"/>
    <w:basedOn w:val="Normln"/>
    <w:link w:val="ObrzekcviChar"/>
    <w:uiPriority w:val="99"/>
    <w:rsid w:val="00965279"/>
    <w:pPr>
      <w:framePr w:hSpace="142" w:wrap="around" w:vAnchor="page" w:hAnchor="margin" w:xAlign="right" w:y="6736"/>
      <w:numPr>
        <w:numId w:val="12"/>
      </w:numPr>
      <w:suppressOverlap/>
    </w:pPr>
  </w:style>
  <w:style w:type="character" w:customStyle="1" w:styleId="ObrzekcviChar">
    <w:name w:val="Obrázek cvič Char"/>
    <w:basedOn w:val="Standardnpsmoodstavce"/>
    <w:link w:val="Obrskripta"/>
    <w:uiPriority w:val="99"/>
    <w:rsid w:val="00965279"/>
    <w:rPr>
      <w:rFonts w:ascii="Calibri" w:hAnsi="Calibri"/>
      <w:sz w:val="24"/>
    </w:rPr>
  </w:style>
  <w:style w:type="paragraph" w:customStyle="1" w:styleId="odrkaskripta">
    <w:name w:val="odrážka skripta"/>
    <w:basedOn w:val="Normln"/>
    <w:link w:val="odrkaskriptaChar"/>
    <w:rsid w:val="00965279"/>
    <w:pPr>
      <w:numPr>
        <w:numId w:val="13"/>
      </w:numPr>
      <w:tabs>
        <w:tab w:val="left" w:pos="426"/>
        <w:tab w:val="left" w:pos="1134"/>
      </w:tabs>
    </w:pPr>
  </w:style>
  <w:style w:type="character" w:customStyle="1" w:styleId="odrkaskriptaChar">
    <w:name w:val="odrážka skripta Char"/>
    <w:basedOn w:val="Standardnpsmoodstavce"/>
    <w:link w:val="odrkaskripta"/>
    <w:rsid w:val="00965279"/>
    <w:rPr>
      <w:rFonts w:ascii="Calibri" w:hAnsi="Calibri"/>
      <w:sz w:val="24"/>
    </w:rPr>
  </w:style>
  <w:style w:type="paragraph" w:customStyle="1" w:styleId="1nadpisskripta">
    <w:name w:val="1 nadpis skripta"/>
    <w:basedOn w:val="Nadpis1"/>
    <w:link w:val="1nadpisskriptaChar"/>
    <w:uiPriority w:val="99"/>
    <w:rsid w:val="00965279"/>
    <w:pPr>
      <w:pageBreakBefore/>
      <w:numPr>
        <w:numId w:val="14"/>
      </w:numPr>
      <w:spacing w:after="480" w:line="240" w:lineRule="auto"/>
    </w:pPr>
    <w:rPr>
      <w:bCs w:val="0"/>
      <w:caps/>
      <w:noProof/>
      <w:kern w:val="28"/>
      <w:sz w:val="28"/>
    </w:rPr>
  </w:style>
  <w:style w:type="character" w:customStyle="1" w:styleId="1nadpisskriptaChar">
    <w:name w:val="1 nadpis skripta Char"/>
    <w:basedOn w:val="Standardnpsmoodstavce"/>
    <w:link w:val="1nadpisskripta"/>
    <w:uiPriority w:val="99"/>
    <w:rsid w:val="00965279"/>
    <w:rPr>
      <w:rFonts w:ascii="Calibri" w:hAnsi="Calibri"/>
      <w:b/>
      <w:caps/>
      <w:noProof/>
      <w:kern w:val="28"/>
      <w:sz w:val="28"/>
    </w:rPr>
  </w:style>
  <w:style w:type="paragraph" w:customStyle="1" w:styleId="11nadpisskripta">
    <w:name w:val="1.1 nadpis skripta"/>
    <w:basedOn w:val="Nadpis2"/>
    <w:link w:val="11nadpisskriptaChar"/>
    <w:uiPriority w:val="99"/>
    <w:rsid w:val="00965279"/>
    <w:pPr>
      <w:numPr>
        <w:numId w:val="14"/>
      </w:numPr>
      <w:spacing w:before="360" w:after="360" w:line="240" w:lineRule="auto"/>
    </w:pPr>
    <w:rPr>
      <w:rFonts w:ascii="Calibri" w:hAnsi="Calibri" w:cs="Times New Roman"/>
      <w:bCs w:val="0"/>
      <w:i w:val="0"/>
      <w:iCs w:val="0"/>
      <w:caps/>
      <w:noProof/>
      <w:sz w:val="24"/>
      <w:szCs w:val="20"/>
    </w:rPr>
  </w:style>
  <w:style w:type="character" w:customStyle="1" w:styleId="11nadpisskriptaChar">
    <w:name w:val="1.1 nadpis skripta Char"/>
    <w:basedOn w:val="Standardnpsmoodstavce"/>
    <w:link w:val="11nadpisskripta"/>
    <w:uiPriority w:val="99"/>
    <w:rsid w:val="00965279"/>
    <w:rPr>
      <w:rFonts w:ascii="Calibri" w:hAnsi="Calibri"/>
      <w:b/>
      <w:caps/>
      <w:noProof/>
      <w:sz w:val="24"/>
    </w:rPr>
  </w:style>
  <w:style w:type="paragraph" w:customStyle="1" w:styleId="111nadpisskripta">
    <w:name w:val="1.1.1 nadpis skripta"/>
    <w:basedOn w:val="Nadpis3"/>
    <w:link w:val="111nadpisskriptaChar"/>
    <w:uiPriority w:val="99"/>
    <w:rsid w:val="00965279"/>
    <w:pPr>
      <w:numPr>
        <w:numId w:val="14"/>
      </w:numPr>
      <w:spacing w:before="120" w:after="240" w:line="240" w:lineRule="auto"/>
    </w:pPr>
    <w:rPr>
      <w:bCs w:val="0"/>
      <w:noProof/>
    </w:rPr>
  </w:style>
  <w:style w:type="character" w:customStyle="1" w:styleId="111nadpisskriptaChar">
    <w:name w:val="1.1.1 nadpis skripta Char"/>
    <w:basedOn w:val="Standardnpsmoodstavce"/>
    <w:link w:val="111nadpisskripta"/>
    <w:uiPriority w:val="99"/>
    <w:rsid w:val="00965279"/>
    <w:rPr>
      <w:rFonts w:ascii="Calibri" w:hAnsi="Calibri"/>
      <w:b/>
      <w:noProof/>
      <w:sz w:val="24"/>
    </w:rPr>
  </w:style>
  <w:style w:type="paragraph" w:customStyle="1" w:styleId="podnapisskripta">
    <w:name w:val="podnapis skripta"/>
    <w:basedOn w:val="Nadpis4"/>
    <w:link w:val="podnapisskriptaChar"/>
    <w:rsid w:val="00965279"/>
    <w:pPr>
      <w:tabs>
        <w:tab w:val="clear" w:pos="2520"/>
      </w:tabs>
      <w:spacing w:before="120" w:after="120" w:line="240" w:lineRule="auto"/>
      <w:ind w:left="0"/>
      <w:jc w:val="left"/>
    </w:pPr>
    <w:rPr>
      <w:bCs w:val="0"/>
      <w:i/>
      <w:noProof/>
      <w:sz w:val="24"/>
      <w:szCs w:val="20"/>
    </w:rPr>
  </w:style>
  <w:style w:type="character" w:customStyle="1" w:styleId="podnapisskriptaChar">
    <w:name w:val="podnapis skripta Char"/>
    <w:basedOn w:val="Standardnpsmoodstavce"/>
    <w:link w:val="podnapisskripta"/>
    <w:rsid w:val="00965279"/>
    <w:rPr>
      <w:rFonts w:ascii="Calibri" w:hAnsi="Calibri"/>
      <w:b/>
      <w:i/>
      <w:noProof/>
      <w:sz w:val="24"/>
      <w:lang w:val="cs-CZ" w:eastAsia="cs-CZ" w:bidi="ar-SA"/>
    </w:rPr>
  </w:style>
  <w:style w:type="paragraph" w:customStyle="1" w:styleId="Zkladntext210">
    <w:name w:val="Základní text 21"/>
    <w:basedOn w:val="Normln"/>
    <w:rsid w:val="004400B5"/>
    <w:pPr>
      <w:widowControl w:val="0"/>
      <w:ind w:left="270"/>
    </w:pPr>
  </w:style>
  <w:style w:type="paragraph" w:styleId="Normlnweb">
    <w:name w:val="Normal (Web)"/>
    <w:basedOn w:val="Normln"/>
    <w:uiPriority w:val="99"/>
    <w:unhideWhenUsed/>
    <w:rsid w:val="004400B5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65279"/>
    <w:rPr>
      <w:rFonts w:ascii="Calibri" w:hAnsi="Calibri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65279"/>
    <w:rPr>
      <w:rFonts w:ascii="Calibri" w:hAnsi="Calibri"/>
      <w:sz w:val="24"/>
    </w:rPr>
  </w:style>
  <w:style w:type="character" w:customStyle="1" w:styleId="DvzorecekChar">
    <w:name w:val="D_vzorecek Char"/>
    <w:basedOn w:val="Standardnpsmoodstavce"/>
    <w:link w:val="Dvzorecek"/>
    <w:rsid w:val="00F357DD"/>
    <w:rPr>
      <w:rFonts w:ascii="Calibri" w:hAnsi="Calibri"/>
      <w:sz w:val="24"/>
    </w:rPr>
  </w:style>
  <w:style w:type="paragraph" w:customStyle="1" w:styleId="Tabulka">
    <w:name w:val="Tabulka"/>
    <w:basedOn w:val="Zkladntext"/>
    <w:rsid w:val="00B82901"/>
    <w:pPr>
      <w:spacing w:before="120" w:after="60" w:line="240" w:lineRule="auto"/>
    </w:pPr>
    <w:rPr>
      <w:rFonts w:ascii="Times New Roman" w:hAnsi="Times New Roman"/>
      <w:i/>
      <w:sz w:val="24"/>
      <w:lang w:val="cs-CZ"/>
    </w:rPr>
  </w:style>
  <w:style w:type="paragraph" w:customStyle="1" w:styleId="CVtun">
    <w:name w:val="CV_tučné"/>
    <w:basedOn w:val="CVnormln"/>
    <w:link w:val="CVtunChar"/>
    <w:qFormat/>
    <w:rsid w:val="006A470E"/>
    <w:rPr>
      <w:b/>
    </w:rPr>
  </w:style>
  <w:style w:type="character" w:styleId="Zstupntext">
    <w:name w:val="Placeholder Text"/>
    <w:basedOn w:val="Standardnpsmoodstavce"/>
    <w:uiPriority w:val="99"/>
    <w:semiHidden/>
    <w:rsid w:val="00690031"/>
    <w:rPr>
      <w:color w:val="808080"/>
    </w:rPr>
  </w:style>
  <w:style w:type="character" w:customStyle="1" w:styleId="CVtunChar">
    <w:name w:val="CV_tučné Char"/>
    <w:basedOn w:val="CVnormlnChar"/>
    <w:link w:val="CVtun"/>
    <w:rsid w:val="006A470E"/>
    <w:rPr>
      <w:rFonts w:ascii="Arial" w:hAnsi="Arial" w:cs="Arial"/>
      <w:b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B5555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55555"/>
    <w:rPr>
      <w:rFonts w:ascii="Calibri" w:hAnsi="Calibri"/>
      <w:sz w:val="24"/>
    </w:rPr>
  </w:style>
  <w:style w:type="paragraph" w:customStyle="1" w:styleId="obrzek">
    <w:name w:val="obrázek"/>
    <w:basedOn w:val="Normln"/>
    <w:autoRedefine/>
    <w:rsid w:val="00CA1F80"/>
    <w:pPr>
      <w:tabs>
        <w:tab w:val="left" w:pos="0"/>
      </w:tabs>
      <w:spacing w:line="360" w:lineRule="auto"/>
    </w:pPr>
    <w:rPr>
      <w:rFonts w:ascii="Arial" w:hAnsi="Arial" w:cs="Arial"/>
      <w:sz w:val="20"/>
    </w:rPr>
  </w:style>
  <w:style w:type="paragraph" w:customStyle="1" w:styleId="rovnice">
    <w:name w:val="rovnice"/>
    <w:basedOn w:val="Normln"/>
    <w:next w:val="Normln"/>
    <w:autoRedefine/>
    <w:rsid w:val="00CA1F80"/>
    <w:pPr>
      <w:tabs>
        <w:tab w:val="center" w:pos="4140"/>
        <w:tab w:val="left" w:pos="8460"/>
      </w:tabs>
      <w:spacing w:line="240" w:lineRule="auto"/>
      <w:ind w:firstLine="284"/>
      <w:jc w:val="center"/>
    </w:pPr>
    <w:rPr>
      <w:rFonts w:ascii="Times New Roman" w:hAnsi="Times New Roman"/>
      <w:i/>
    </w:rPr>
  </w:style>
  <w:style w:type="character" w:customStyle="1" w:styleId="ProsttextChar">
    <w:name w:val="Prostý text Char"/>
    <w:basedOn w:val="Standardnpsmoodstavce"/>
    <w:link w:val="Prosttext"/>
    <w:rsid w:val="00CA1F80"/>
    <w:rPr>
      <w:rFonts w:ascii="Courier New" w:hAnsi="Courier New" w:cs="Courier New"/>
    </w:rPr>
  </w:style>
  <w:style w:type="paragraph" w:customStyle="1" w:styleId="Text">
    <w:name w:val="Text"/>
    <w:basedOn w:val="Normln"/>
    <w:rsid w:val="00CA1F80"/>
    <w:pPr>
      <w:spacing w:before="60" w:line="240" w:lineRule="auto"/>
      <w:ind w:firstLine="567"/>
    </w:pPr>
    <w:rPr>
      <w:rFonts w:ascii="Times New Roman" w:hAnsi="Times New Roman"/>
      <w:sz w:val="22"/>
      <w:szCs w:val="22"/>
    </w:rPr>
  </w:style>
  <w:style w:type="paragraph" w:customStyle="1" w:styleId="Kde">
    <w:name w:val="Kde"/>
    <w:basedOn w:val="Normln"/>
    <w:rsid w:val="00CA1F80"/>
    <w:pPr>
      <w:tabs>
        <w:tab w:val="left" w:pos="851"/>
        <w:tab w:val="left" w:pos="1701"/>
      </w:tabs>
      <w:spacing w:line="360" w:lineRule="auto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8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1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7447FEA7B80409A813C475C9A9F75" ma:contentTypeVersion="2" ma:contentTypeDescription="Vytvoří nový dokument" ma:contentTypeScope="" ma:versionID="06ec866c85368acf7dff5e72a153a214">
  <xsd:schema xmlns:xsd="http://www.w3.org/2001/XMLSchema" xmlns:xs="http://www.w3.org/2001/XMLSchema" xmlns:p="http://schemas.microsoft.com/office/2006/metadata/properties" xmlns:ns2="aba3af26-21ff-4c04-b2d8-b940f14b5ae3" targetNamespace="http://schemas.microsoft.com/office/2006/metadata/properties" ma:root="true" ma:fieldsID="5d96ea7cff38c9cba40d0464558533de" ns2:_="">
    <xsd:import namespace="aba3af26-21ff-4c04-b2d8-b940f14b5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3af26-21ff-4c04-b2d8-b940f14b5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7127-7B56-46BA-9431-EE7AE27CE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3af26-21ff-4c04-b2d8-b940f14b5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06B07-68A6-46F4-8B06-36C83168F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E7C01-FEE7-48B0-B69A-B091533BB5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6EF2E-ADE9-4EE6-AD80-031E9457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laboratoří předmětu AI01 Stavební látky a geologie</vt:lpstr>
    </vt:vector>
  </TitlesOfParts>
  <Company>VUT FAST Brno</Company>
  <LinksUpToDate>false</LinksUpToDate>
  <CharactersWithSpaces>1484</CharactersWithSpaces>
  <SharedDoc>false</SharedDoc>
  <HLinks>
    <vt:vector size="84" baseType="variant">
      <vt:variant>
        <vt:i4>720991</vt:i4>
      </vt:variant>
      <vt:variant>
        <vt:i4>360</vt:i4>
      </vt:variant>
      <vt:variant>
        <vt:i4>0</vt:i4>
      </vt:variant>
      <vt:variant>
        <vt:i4>5</vt:i4>
      </vt:variant>
      <vt:variant>
        <vt:lpwstr>http://encyklopedie.seznam.cz/heslo/177634-stupen-celsia</vt:lpwstr>
      </vt:variant>
      <vt:variant>
        <vt:lpwstr/>
      </vt:variant>
      <vt:variant>
        <vt:i4>5832770</vt:i4>
      </vt:variant>
      <vt:variant>
        <vt:i4>357</vt:i4>
      </vt:variant>
      <vt:variant>
        <vt:i4>0</vt:i4>
      </vt:variant>
      <vt:variant>
        <vt:i4>5</vt:i4>
      </vt:variant>
      <vt:variant>
        <vt:lpwstr>http://encyklopedie.seznam.cz/heslo/134427-kelvin</vt:lpwstr>
      </vt:variant>
      <vt:variant>
        <vt:lpwstr/>
      </vt:variant>
      <vt:variant>
        <vt:i4>720991</vt:i4>
      </vt:variant>
      <vt:variant>
        <vt:i4>354</vt:i4>
      </vt:variant>
      <vt:variant>
        <vt:i4>0</vt:i4>
      </vt:variant>
      <vt:variant>
        <vt:i4>5</vt:i4>
      </vt:variant>
      <vt:variant>
        <vt:lpwstr>http://encyklopedie.seznam.cz/heslo/177634-stupen-celsia</vt:lpwstr>
      </vt:variant>
      <vt:variant>
        <vt:lpwstr/>
      </vt:variant>
      <vt:variant>
        <vt:i4>5832770</vt:i4>
      </vt:variant>
      <vt:variant>
        <vt:i4>351</vt:i4>
      </vt:variant>
      <vt:variant>
        <vt:i4>0</vt:i4>
      </vt:variant>
      <vt:variant>
        <vt:i4>5</vt:i4>
      </vt:variant>
      <vt:variant>
        <vt:lpwstr>http://encyklopedie.seznam.cz/heslo/134427-kelvin</vt:lpwstr>
      </vt:variant>
      <vt:variant>
        <vt:lpwstr/>
      </vt:variant>
      <vt:variant>
        <vt:i4>720991</vt:i4>
      </vt:variant>
      <vt:variant>
        <vt:i4>348</vt:i4>
      </vt:variant>
      <vt:variant>
        <vt:i4>0</vt:i4>
      </vt:variant>
      <vt:variant>
        <vt:i4>5</vt:i4>
      </vt:variant>
      <vt:variant>
        <vt:lpwstr>http://encyklopedie.seznam.cz/heslo/177634-stupen-celsia</vt:lpwstr>
      </vt:variant>
      <vt:variant>
        <vt:lpwstr/>
      </vt:variant>
      <vt:variant>
        <vt:i4>5832770</vt:i4>
      </vt:variant>
      <vt:variant>
        <vt:i4>345</vt:i4>
      </vt:variant>
      <vt:variant>
        <vt:i4>0</vt:i4>
      </vt:variant>
      <vt:variant>
        <vt:i4>5</vt:i4>
      </vt:variant>
      <vt:variant>
        <vt:lpwstr>http://encyklopedie.seznam.cz/heslo/134427-kelvin</vt:lpwstr>
      </vt:variant>
      <vt:variant>
        <vt:lpwstr/>
      </vt:variant>
      <vt:variant>
        <vt:i4>720991</vt:i4>
      </vt:variant>
      <vt:variant>
        <vt:i4>342</vt:i4>
      </vt:variant>
      <vt:variant>
        <vt:i4>0</vt:i4>
      </vt:variant>
      <vt:variant>
        <vt:i4>5</vt:i4>
      </vt:variant>
      <vt:variant>
        <vt:lpwstr>http://encyklopedie.seznam.cz/heslo/177634-stupen-celsia</vt:lpwstr>
      </vt:variant>
      <vt:variant>
        <vt:lpwstr/>
      </vt:variant>
      <vt:variant>
        <vt:i4>5832770</vt:i4>
      </vt:variant>
      <vt:variant>
        <vt:i4>339</vt:i4>
      </vt:variant>
      <vt:variant>
        <vt:i4>0</vt:i4>
      </vt:variant>
      <vt:variant>
        <vt:i4>5</vt:i4>
      </vt:variant>
      <vt:variant>
        <vt:lpwstr>http://encyklopedie.seznam.cz/heslo/134427-kelvin</vt:lpwstr>
      </vt:variant>
      <vt:variant>
        <vt:lpwstr/>
      </vt:variant>
      <vt:variant>
        <vt:i4>6881323</vt:i4>
      </vt:variant>
      <vt:variant>
        <vt:i4>330</vt:i4>
      </vt:variant>
      <vt:variant>
        <vt:i4>0</vt:i4>
      </vt:variant>
      <vt:variant>
        <vt:i4>5</vt:i4>
      </vt:variant>
      <vt:variant>
        <vt:lpwstr>http://encyklopedie.seznam.cz/heslo/444312-linearni-funkce</vt:lpwstr>
      </vt:variant>
      <vt:variant>
        <vt:lpwstr/>
      </vt:variant>
      <vt:variant>
        <vt:i4>4849686</vt:i4>
      </vt:variant>
      <vt:variant>
        <vt:i4>327</vt:i4>
      </vt:variant>
      <vt:variant>
        <vt:i4>0</vt:i4>
      </vt:variant>
      <vt:variant>
        <vt:i4>5</vt:i4>
      </vt:variant>
      <vt:variant>
        <vt:lpwstr>http://encyklopedie.seznam.cz/heslo/191322-prima-umernost</vt:lpwstr>
      </vt:variant>
      <vt:variant>
        <vt:lpwstr/>
      </vt:variant>
      <vt:variant>
        <vt:i4>3604520</vt:i4>
      </vt:variant>
      <vt:variant>
        <vt:i4>324</vt:i4>
      </vt:variant>
      <vt:variant>
        <vt:i4>0</vt:i4>
      </vt:variant>
      <vt:variant>
        <vt:i4>5</vt:i4>
      </vt:variant>
      <vt:variant>
        <vt:lpwstr>http://encyklopedie.seznam.cz/heslo/139491-molekula</vt:lpwstr>
      </vt:variant>
      <vt:variant>
        <vt:lpwstr/>
      </vt:variant>
      <vt:variant>
        <vt:i4>4128811</vt:i4>
      </vt:variant>
      <vt:variant>
        <vt:i4>321</vt:i4>
      </vt:variant>
      <vt:variant>
        <vt:i4>0</vt:i4>
      </vt:variant>
      <vt:variant>
        <vt:i4>5</vt:i4>
      </vt:variant>
      <vt:variant>
        <vt:lpwstr>http://encyklopedie.seznam.cz/heslo/178693-teplota</vt:lpwstr>
      </vt:variant>
      <vt:variant>
        <vt:lpwstr/>
      </vt:variant>
      <vt:variant>
        <vt:i4>6029407</vt:i4>
      </vt:variant>
      <vt:variant>
        <vt:i4>318</vt:i4>
      </vt:variant>
      <vt:variant>
        <vt:i4>0</vt:i4>
      </vt:variant>
      <vt:variant>
        <vt:i4>5</vt:i4>
      </vt:variant>
      <vt:variant>
        <vt:lpwstr>http://encyklopedie.seznam.cz/heslo/178691-teplo</vt:lpwstr>
      </vt:variant>
      <vt:variant>
        <vt:lpwstr/>
      </vt:variant>
      <vt:variant>
        <vt:i4>3473479</vt:i4>
      </vt:variant>
      <vt:variant>
        <vt:i4>-1</vt:i4>
      </vt:variant>
      <vt:variant>
        <vt:i4>2922</vt:i4>
      </vt:variant>
      <vt:variant>
        <vt:i4>1</vt:i4>
      </vt:variant>
      <vt:variant>
        <vt:lpwstr>\\Vitek\c\ANTON\skripta\druhaci\radrozp.jpg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laboratoří předmětu AI01 Stavební látky a geologie</dc:title>
  <dc:creator>Věra Heřmánková</dc:creator>
  <cp:lastModifiedBy>Lenka Nevřivová</cp:lastModifiedBy>
  <cp:revision>2</cp:revision>
  <cp:lastPrinted>2013-07-22T08:06:00Z</cp:lastPrinted>
  <dcterms:created xsi:type="dcterms:W3CDTF">2021-03-04T12:05:00Z</dcterms:created>
  <dcterms:modified xsi:type="dcterms:W3CDTF">2021-03-04T12:05:00Z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0x0101002417447FEA7B80409A813C475C9A9F75</vt:lpwstr>
  </property>
</Properties>
</file>